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633C" w14:textId="572D115F" w:rsidR="00B1189F" w:rsidRPr="007A1305" w:rsidRDefault="008607A0" w:rsidP="00B01BA1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40"/>
          <w:szCs w:val="22"/>
        </w:rPr>
      </w:pPr>
      <w:r w:rsidRPr="007A1305">
        <w:rPr>
          <w:rFonts w:ascii="Cambria" w:hAnsi="Cambria" w:cs="Arial"/>
          <w:b/>
          <w:color w:val="000000"/>
          <w:sz w:val="40"/>
          <w:szCs w:val="22"/>
        </w:rPr>
        <w:t>JILL WU</w:t>
      </w:r>
    </w:p>
    <w:p w14:paraId="41D75517" w14:textId="5AD35CB5" w:rsidR="00B22023" w:rsidRPr="007A1305" w:rsidRDefault="00DB7F7E" w:rsidP="00B01BA1">
      <w:pPr>
        <w:pStyle w:val="NormalWeb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0"/>
          <w:szCs w:val="21"/>
        </w:rPr>
      </w:pPr>
      <w:r w:rsidRPr="007A1305">
        <w:rPr>
          <w:rFonts w:ascii="Cambria" w:hAnsi="Cambria" w:cs="Arial"/>
          <w:color w:val="000000"/>
          <w:sz w:val="20"/>
          <w:szCs w:val="21"/>
        </w:rPr>
        <w:t>11 East</w:t>
      </w:r>
      <w:r w:rsidR="008607A0" w:rsidRPr="007A1305">
        <w:rPr>
          <w:rFonts w:ascii="Cambria" w:hAnsi="Cambria" w:cs="Arial"/>
          <w:color w:val="000000"/>
          <w:sz w:val="20"/>
          <w:szCs w:val="21"/>
        </w:rPr>
        <w:t xml:space="preserve"> 40</w:t>
      </w:r>
      <w:r w:rsidR="008607A0" w:rsidRPr="007A1305">
        <w:rPr>
          <w:rFonts w:ascii="Cambria" w:hAnsi="Cambria" w:cs="Arial"/>
          <w:color w:val="000000"/>
          <w:sz w:val="20"/>
          <w:szCs w:val="21"/>
          <w:vertAlign w:val="superscript"/>
        </w:rPr>
        <w:t>th</w:t>
      </w:r>
      <w:r w:rsidR="008607A0" w:rsidRPr="007A1305">
        <w:rPr>
          <w:rFonts w:ascii="Cambria" w:hAnsi="Cambria" w:cs="Arial"/>
          <w:color w:val="000000"/>
          <w:sz w:val="20"/>
          <w:szCs w:val="21"/>
        </w:rPr>
        <w:t xml:space="preserve"> Ave</w:t>
      </w:r>
      <w:r w:rsidRPr="007A1305">
        <w:rPr>
          <w:rFonts w:ascii="Cambria" w:hAnsi="Cambria" w:cs="Arial"/>
          <w:color w:val="000000"/>
          <w:sz w:val="20"/>
          <w:szCs w:val="21"/>
        </w:rPr>
        <w:t>, San Diego, CA 92</w:t>
      </w:r>
      <w:r w:rsidR="008607A0" w:rsidRPr="007A1305">
        <w:rPr>
          <w:rFonts w:ascii="Cambria" w:hAnsi="Cambria" w:cs="Arial"/>
          <w:color w:val="000000"/>
          <w:sz w:val="20"/>
          <w:szCs w:val="21"/>
        </w:rPr>
        <w:t>900</w:t>
      </w:r>
      <w:r w:rsidRPr="007A1305">
        <w:rPr>
          <w:rFonts w:ascii="Cambria" w:hAnsi="Cambria" w:cs="Arial"/>
          <w:color w:val="000000"/>
          <w:sz w:val="20"/>
          <w:szCs w:val="21"/>
        </w:rPr>
        <w:t xml:space="preserve"> </w:t>
      </w:r>
      <w:r w:rsidR="00407B57" w:rsidRPr="007A1305">
        <w:rPr>
          <w:rFonts w:ascii="Cambria" w:hAnsi="Cambria" w:cs="Arial"/>
          <w:sz w:val="20"/>
          <w:szCs w:val="21"/>
        </w:rPr>
        <w:t xml:space="preserve">| </w:t>
      </w:r>
      <w:r w:rsidRPr="007A1305">
        <w:rPr>
          <w:rFonts w:ascii="Cambria" w:hAnsi="Cambria" w:cs="Arial"/>
          <w:color w:val="000000"/>
          <w:sz w:val="20"/>
          <w:szCs w:val="21"/>
        </w:rPr>
        <w:t>619-</w:t>
      </w:r>
      <w:r w:rsidR="008A6EC6" w:rsidRPr="007A1305">
        <w:rPr>
          <w:rFonts w:ascii="Cambria" w:hAnsi="Cambria" w:cs="Arial"/>
          <w:color w:val="000000"/>
          <w:sz w:val="20"/>
          <w:szCs w:val="21"/>
        </w:rPr>
        <w:t xml:space="preserve">345 -5678 </w:t>
      </w:r>
      <w:r w:rsidR="00407B57" w:rsidRPr="007A1305">
        <w:rPr>
          <w:rFonts w:ascii="Cambria" w:hAnsi="Cambria" w:cs="Arial"/>
          <w:sz w:val="20"/>
          <w:szCs w:val="21"/>
        </w:rPr>
        <w:t>|</w:t>
      </w:r>
      <w:r w:rsidR="00A343F0" w:rsidRPr="007A1305">
        <w:rPr>
          <w:rFonts w:ascii="Cambria" w:hAnsi="Cambria" w:cs="Arial"/>
          <w:sz w:val="20"/>
          <w:szCs w:val="21"/>
        </w:rPr>
        <w:t xml:space="preserve"> </w:t>
      </w:r>
      <w:r w:rsidR="008A6EC6" w:rsidRPr="007A1305">
        <w:rPr>
          <w:rFonts w:ascii="Cambria" w:hAnsi="Cambria" w:cs="Arial"/>
          <w:color w:val="000000"/>
          <w:sz w:val="20"/>
          <w:szCs w:val="21"/>
        </w:rPr>
        <w:t>jillwu.19</w:t>
      </w:r>
      <w:r w:rsidR="00B01BA1" w:rsidRPr="007A1305">
        <w:rPr>
          <w:rFonts w:ascii="Cambria" w:hAnsi="Cambria" w:cs="Arial"/>
          <w:color w:val="000000"/>
          <w:sz w:val="20"/>
          <w:szCs w:val="21"/>
        </w:rPr>
        <w:t>@hotmail.com</w:t>
      </w:r>
    </w:p>
    <w:p w14:paraId="22A7FE6C" w14:textId="0B1BDF18" w:rsidR="00041D45" w:rsidRPr="00C26107" w:rsidRDefault="00041D45" w:rsidP="00A343F0">
      <w:pPr>
        <w:jc w:val="center"/>
        <w:rPr>
          <w:rFonts w:ascii="Cambria" w:hAnsi="Cambria" w:cs="Arial"/>
          <w:sz w:val="40"/>
          <w:szCs w:val="21"/>
        </w:rPr>
      </w:pPr>
    </w:p>
    <w:p w14:paraId="6B4FB2BB" w14:textId="77777777" w:rsidR="00E879CC" w:rsidRPr="00C26107" w:rsidRDefault="00E879CC" w:rsidP="00E879CC">
      <w:pPr>
        <w:pStyle w:val="NormalWeb"/>
        <w:shd w:val="clear" w:color="auto" w:fill="E7E6E6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C26107">
        <w:rPr>
          <w:rFonts w:ascii="Cambria" w:hAnsi="Cambria" w:cs="Arial"/>
          <w:b/>
          <w:color w:val="000000"/>
          <w:sz w:val="20"/>
          <w:szCs w:val="20"/>
        </w:rPr>
        <w:t xml:space="preserve">BUSINESS DEVELOPMENT </w:t>
      </w:r>
      <w:r w:rsidRPr="00C26107">
        <w:rPr>
          <w:rFonts w:ascii="Cambria" w:hAnsi="Cambria" w:cs="Arial"/>
          <w:b/>
          <w:sz w:val="20"/>
          <w:szCs w:val="20"/>
        </w:rPr>
        <w:t>|</w:t>
      </w:r>
      <w:r w:rsidRPr="00C26107">
        <w:rPr>
          <w:rFonts w:ascii="Cambria" w:hAnsi="Cambria" w:cs="Arial"/>
          <w:b/>
          <w:color w:val="000000"/>
          <w:sz w:val="20"/>
          <w:szCs w:val="20"/>
        </w:rPr>
        <w:t xml:space="preserve"> MARKETING </w:t>
      </w:r>
      <w:r w:rsidRPr="00C26107">
        <w:rPr>
          <w:rFonts w:ascii="Cambria" w:hAnsi="Cambria" w:cs="Arial"/>
          <w:b/>
          <w:sz w:val="20"/>
          <w:szCs w:val="20"/>
        </w:rPr>
        <w:t xml:space="preserve">| </w:t>
      </w:r>
      <w:r w:rsidRPr="00C26107">
        <w:rPr>
          <w:rFonts w:ascii="Cambria" w:hAnsi="Cambria" w:cs="Arial"/>
          <w:b/>
          <w:color w:val="000000"/>
          <w:sz w:val="20"/>
          <w:szCs w:val="20"/>
        </w:rPr>
        <w:t xml:space="preserve">SALES </w:t>
      </w:r>
    </w:p>
    <w:p w14:paraId="6B889F6D" w14:textId="0BA6B531" w:rsidR="00E879CC" w:rsidRPr="00C26107" w:rsidRDefault="00E879CC" w:rsidP="00E879CC">
      <w:pPr>
        <w:autoSpaceDE w:val="0"/>
        <w:autoSpaceDN w:val="0"/>
        <w:rPr>
          <w:rFonts w:ascii="Cambria" w:hAnsi="Cambria" w:cs="Arial"/>
          <w:snapToGrid w:val="0"/>
          <w:sz w:val="20"/>
          <w:szCs w:val="20"/>
        </w:rPr>
      </w:pPr>
      <w:r w:rsidRPr="00C26107">
        <w:rPr>
          <w:rFonts w:ascii="Cambria" w:hAnsi="Cambria" w:cs="Arial"/>
          <w:sz w:val="20"/>
          <w:szCs w:val="20"/>
        </w:rPr>
        <w:t>Detail-oriented program and project facilitator, experienced in business development, strategic planning, multi-platform design, root cause analysis and process improvement. Recognized ability</w:t>
      </w:r>
      <w:r w:rsidRPr="00C26107">
        <w:rPr>
          <w:rFonts w:ascii="Cambria" w:hAnsi="Cambria" w:cs="Arial"/>
          <w:bCs/>
          <w:sz w:val="20"/>
          <w:szCs w:val="20"/>
        </w:rPr>
        <w:t xml:space="preserve"> to source and build support networks, extending influence beyond scopes, while cross-coordinating projects, programs and resources</w:t>
      </w:r>
      <w:r w:rsidRPr="00C26107">
        <w:rPr>
          <w:rFonts w:ascii="Cambria" w:hAnsi="Cambria" w:cs="Arial"/>
          <w:sz w:val="20"/>
          <w:szCs w:val="20"/>
        </w:rPr>
        <w:t xml:space="preserve">. Strong interpersonal communication and relations skills accomplished in forging business relationships, while aligning </w:t>
      </w:r>
      <w:r w:rsidRPr="00C26107">
        <w:rPr>
          <w:rFonts w:ascii="Cambria" w:hAnsi="Cambria" w:cs="Arial"/>
          <w:snapToGrid w:val="0"/>
          <w:sz w:val="20"/>
          <w:szCs w:val="20"/>
        </w:rPr>
        <w:t>social media marketing, personal training and support operations.</w:t>
      </w:r>
    </w:p>
    <w:p w14:paraId="0199FDB5" w14:textId="77777777" w:rsidR="0099786E" w:rsidRPr="00C26107" w:rsidRDefault="0099786E" w:rsidP="00A343F0">
      <w:pPr>
        <w:rPr>
          <w:rFonts w:ascii="Cambria" w:hAnsi="Cambria" w:cs="Arial"/>
          <w:sz w:val="20"/>
          <w:szCs w:val="20"/>
        </w:rPr>
      </w:pPr>
    </w:p>
    <w:p w14:paraId="419128DC" w14:textId="38BB3982" w:rsidR="00BC4595" w:rsidRPr="00C26107" w:rsidRDefault="00BC4595" w:rsidP="00A343F0">
      <w:pPr>
        <w:rPr>
          <w:rFonts w:ascii="Cambria" w:hAnsi="Cambria" w:cs="Arial"/>
          <w:sz w:val="20"/>
          <w:szCs w:val="20"/>
        </w:rPr>
        <w:sectPr w:rsidR="00BC4595" w:rsidRPr="00C26107" w:rsidSect="00041D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455" w:footer="9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noEndnote/>
          <w:docGrid w:linePitch="326"/>
        </w:sectPr>
      </w:pPr>
    </w:p>
    <w:p w14:paraId="499A4D72" w14:textId="77777777" w:rsidR="00A343F0" w:rsidRPr="00C26107" w:rsidRDefault="00A343F0" w:rsidP="00A343F0">
      <w:pPr>
        <w:pStyle w:val="NormalWeb"/>
        <w:shd w:val="clear" w:color="auto" w:fill="E7E6E6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C26107">
        <w:rPr>
          <w:rFonts w:ascii="Cambria" w:hAnsi="Cambria" w:cs="Arial"/>
          <w:b/>
          <w:color w:val="000000"/>
          <w:sz w:val="20"/>
          <w:szCs w:val="20"/>
        </w:rPr>
        <w:t>EDUCATION</w:t>
      </w:r>
    </w:p>
    <w:p w14:paraId="228159EC" w14:textId="47300662" w:rsidR="006C209B" w:rsidRPr="00C26107" w:rsidRDefault="002A2583" w:rsidP="004F1D36">
      <w:pPr>
        <w:tabs>
          <w:tab w:val="left" w:pos="360"/>
        </w:tabs>
        <w:rPr>
          <w:rFonts w:ascii="Cambria" w:hAnsi="Cambria" w:cs="Arial"/>
          <w:b/>
          <w:sz w:val="20"/>
          <w:szCs w:val="20"/>
        </w:rPr>
      </w:pPr>
      <w:r w:rsidRPr="00C26107">
        <w:rPr>
          <w:rFonts w:ascii="Cambria" w:hAnsi="Cambria" w:cs="Arial"/>
          <w:b/>
          <w:sz w:val="20"/>
          <w:szCs w:val="20"/>
        </w:rPr>
        <w:t xml:space="preserve">Master’s in </w:t>
      </w:r>
      <w:r w:rsidR="008A6EC6" w:rsidRPr="00C26107">
        <w:rPr>
          <w:rFonts w:ascii="Cambria" w:hAnsi="Cambria" w:cs="Arial"/>
          <w:b/>
          <w:sz w:val="20"/>
          <w:szCs w:val="20"/>
        </w:rPr>
        <w:t>B</w:t>
      </w:r>
      <w:r w:rsidRPr="00C26107">
        <w:rPr>
          <w:rFonts w:ascii="Cambria" w:hAnsi="Cambria" w:cs="Arial"/>
          <w:b/>
          <w:sz w:val="20"/>
          <w:szCs w:val="20"/>
        </w:rPr>
        <w:t xml:space="preserve">usiness </w:t>
      </w:r>
      <w:r w:rsidR="008A6EC6" w:rsidRPr="00C26107">
        <w:rPr>
          <w:rFonts w:ascii="Cambria" w:hAnsi="Cambria" w:cs="Arial"/>
          <w:b/>
          <w:sz w:val="20"/>
          <w:szCs w:val="20"/>
        </w:rPr>
        <w:t>A</w:t>
      </w:r>
      <w:r w:rsidRPr="00C26107">
        <w:rPr>
          <w:rFonts w:ascii="Cambria" w:hAnsi="Cambria" w:cs="Arial"/>
          <w:b/>
          <w:sz w:val="20"/>
          <w:szCs w:val="20"/>
        </w:rPr>
        <w:t>dministration</w:t>
      </w:r>
      <w:r w:rsidR="006C209B" w:rsidRPr="00C26107">
        <w:rPr>
          <w:rFonts w:ascii="Cambria" w:hAnsi="Cambria" w:cs="Arial"/>
          <w:b/>
          <w:sz w:val="20"/>
          <w:szCs w:val="20"/>
        </w:rPr>
        <w:t xml:space="preserve"> </w:t>
      </w:r>
      <w:r w:rsidR="006C209B" w:rsidRPr="00C26107">
        <w:rPr>
          <w:rFonts w:ascii="Cambria" w:eastAsia="Cambria" w:hAnsi="Cambria" w:cs="Arial"/>
          <w:sz w:val="20"/>
          <w:szCs w:val="20"/>
        </w:rPr>
        <w:t>|</w:t>
      </w:r>
      <w:r w:rsidR="0023189E" w:rsidRPr="00C26107">
        <w:rPr>
          <w:rFonts w:ascii="Cambria" w:hAnsi="Cambria" w:cs="Arial"/>
          <w:b/>
          <w:sz w:val="20"/>
          <w:szCs w:val="20"/>
        </w:rPr>
        <w:t xml:space="preserve"> </w:t>
      </w:r>
      <w:r w:rsidR="006C209B" w:rsidRPr="00C26107">
        <w:rPr>
          <w:rFonts w:ascii="Cambria" w:hAnsi="Cambria" w:cs="Arial"/>
          <w:sz w:val="20"/>
          <w:szCs w:val="20"/>
        </w:rPr>
        <w:t xml:space="preserve">San Diego State University </w:t>
      </w:r>
      <w:r w:rsidR="006C209B" w:rsidRPr="00C26107">
        <w:rPr>
          <w:rFonts w:ascii="Cambria" w:eastAsia="Cambria" w:hAnsi="Cambria" w:cs="Arial"/>
          <w:sz w:val="20"/>
          <w:szCs w:val="20"/>
        </w:rPr>
        <w:t>| 2017</w:t>
      </w:r>
    </w:p>
    <w:p w14:paraId="0139FFEF" w14:textId="30237724" w:rsidR="00A343F0" w:rsidRPr="00C26107" w:rsidRDefault="00A343F0" w:rsidP="004F1D36">
      <w:pPr>
        <w:tabs>
          <w:tab w:val="left" w:pos="360"/>
        </w:tabs>
        <w:rPr>
          <w:rFonts w:ascii="Cambria" w:hAnsi="Cambria" w:cs="Arial"/>
          <w:i/>
          <w:sz w:val="20"/>
          <w:szCs w:val="20"/>
        </w:rPr>
      </w:pPr>
      <w:r w:rsidRPr="00C26107">
        <w:rPr>
          <w:rFonts w:ascii="Cambria" w:hAnsi="Cambria" w:cs="Arial"/>
          <w:b/>
          <w:sz w:val="20"/>
          <w:szCs w:val="20"/>
        </w:rPr>
        <w:t xml:space="preserve">Bachelor’s Degree in Pre-Medicine </w:t>
      </w:r>
      <w:r w:rsidRPr="00C26107">
        <w:rPr>
          <w:rFonts w:ascii="Cambria" w:eastAsia="Cambria" w:hAnsi="Cambria" w:cs="Arial"/>
          <w:sz w:val="20"/>
          <w:szCs w:val="20"/>
        </w:rPr>
        <w:t xml:space="preserve">| </w:t>
      </w:r>
      <w:r w:rsidRPr="00C26107">
        <w:rPr>
          <w:rFonts w:ascii="Cambria" w:hAnsi="Cambria" w:cs="Arial"/>
          <w:sz w:val="20"/>
          <w:szCs w:val="20"/>
        </w:rPr>
        <w:t xml:space="preserve">Stony Brook University </w:t>
      </w:r>
      <w:r w:rsidRPr="00C26107">
        <w:rPr>
          <w:rFonts w:ascii="Cambria" w:eastAsia="Cambria" w:hAnsi="Cambria" w:cs="Arial"/>
          <w:sz w:val="20"/>
          <w:szCs w:val="20"/>
        </w:rPr>
        <w:t xml:space="preserve">| </w:t>
      </w:r>
      <w:r w:rsidR="00A757CC" w:rsidRPr="00C26107">
        <w:rPr>
          <w:rFonts w:ascii="Cambria" w:eastAsia="Cambria" w:hAnsi="Cambria" w:cs="Arial"/>
          <w:sz w:val="20"/>
          <w:szCs w:val="20"/>
        </w:rPr>
        <w:t>2001</w:t>
      </w:r>
    </w:p>
    <w:p w14:paraId="38280621" w14:textId="77777777" w:rsidR="004A0A4E" w:rsidRPr="00C26107" w:rsidRDefault="004A0A4E" w:rsidP="004F1D36">
      <w:pPr>
        <w:pStyle w:val="NormalWeb"/>
        <w:spacing w:before="0" w:beforeAutospacing="0" w:after="0" w:afterAutospacing="0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69DE2402" w14:textId="291C279A" w:rsidR="00A343F0" w:rsidRPr="00C26107" w:rsidRDefault="00A343F0" w:rsidP="00B1189F">
      <w:pPr>
        <w:pStyle w:val="NormalWeb"/>
        <w:spacing w:before="0" w:beforeAutospacing="0" w:after="0" w:afterAutospacing="0"/>
        <w:rPr>
          <w:rFonts w:ascii="Cambria" w:hAnsi="Cambria" w:cs="Arial"/>
          <w:b/>
          <w:color w:val="000000"/>
          <w:sz w:val="20"/>
          <w:szCs w:val="20"/>
          <w:u w:val="single"/>
        </w:rPr>
        <w:sectPr w:rsidR="00A343F0" w:rsidRPr="00C26107" w:rsidSect="00114F48">
          <w:type w:val="continuous"/>
          <w:pgSz w:w="12240" w:h="15840"/>
          <w:pgMar w:top="720" w:right="720" w:bottom="720" w:left="720" w:header="455" w:footer="9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noEndnote/>
          <w:docGrid w:linePitch="326"/>
        </w:sectPr>
      </w:pPr>
    </w:p>
    <w:p w14:paraId="44B746A0" w14:textId="5E0BA83E" w:rsidR="00440E4C" w:rsidRPr="00C26107" w:rsidRDefault="00440E4C" w:rsidP="00A343F0">
      <w:pPr>
        <w:pStyle w:val="NormalWeb"/>
        <w:shd w:val="clear" w:color="auto" w:fill="E7E6E6" w:themeFill="background2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0"/>
          <w:szCs w:val="20"/>
        </w:rPr>
      </w:pPr>
      <w:bookmarkStart w:id="1" w:name="_Hlk5880992"/>
      <w:r w:rsidRPr="00C26107">
        <w:rPr>
          <w:rFonts w:ascii="Cambria" w:hAnsi="Cambria" w:cs="Arial"/>
          <w:b/>
          <w:color w:val="000000"/>
          <w:sz w:val="20"/>
          <w:szCs w:val="20"/>
        </w:rPr>
        <w:t>PROFESSIONAL EXPERIENCE</w:t>
      </w:r>
    </w:p>
    <w:bookmarkEnd w:id="1"/>
    <w:p w14:paraId="1D9B79E6" w14:textId="27A0344C" w:rsidR="00A757CC" w:rsidRPr="00C26107" w:rsidRDefault="00A757CC" w:rsidP="007A1305">
      <w:pPr>
        <w:contextualSpacing/>
        <w:rPr>
          <w:rFonts w:ascii="Cambria" w:hAnsi="Cambria" w:cs="Arial"/>
          <w:b/>
          <w:sz w:val="20"/>
          <w:szCs w:val="20"/>
        </w:rPr>
      </w:pPr>
      <w:r w:rsidRPr="00C26107">
        <w:rPr>
          <w:rFonts w:ascii="Cambria" w:hAnsi="Cambria" w:cs="Arial"/>
          <w:b/>
          <w:sz w:val="20"/>
          <w:szCs w:val="20"/>
        </w:rPr>
        <w:t>Legal Aid Society of Hawaii Clerical Assistant (Volunteer) |</w:t>
      </w:r>
      <w:r w:rsidR="00A248B3" w:rsidRPr="00C26107">
        <w:rPr>
          <w:rFonts w:ascii="Cambria" w:hAnsi="Cambria" w:cs="Arial"/>
          <w:b/>
          <w:sz w:val="20"/>
          <w:szCs w:val="20"/>
        </w:rPr>
        <w:t xml:space="preserve"> </w:t>
      </w:r>
      <w:r w:rsidRPr="00C26107">
        <w:rPr>
          <w:rFonts w:ascii="Cambria" w:hAnsi="Cambria" w:cs="Arial"/>
          <w:sz w:val="20"/>
          <w:szCs w:val="20"/>
        </w:rPr>
        <w:t>AmeriCorps, Honolulu, HI</w:t>
      </w:r>
      <w:r w:rsidR="00A248B3" w:rsidRPr="00C26107">
        <w:rPr>
          <w:rFonts w:ascii="Cambria" w:hAnsi="Cambria" w:cs="Arial"/>
          <w:sz w:val="20"/>
          <w:szCs w:val="20"/>
        </w:rPr>
        <w:t xml:space="preserve"> </w:t>
      </w:r>
      <w:r w:rsidRPr="00C26107">
        <w:rPr>
          <w:rFonts w:ascii="Cambria" w:hAnsi="Cambria" w:cs="Arial"/>
          <w:sz w:val="20"/>
          <w:szCs w:val="20"/>
        </w:rPr>
        <w:t>|</w:t>
      </w:r>
      <w:r w:rsidR="00A248B3" w:rsidRPr="00C26107">
        <w:rPr>
          <w:rFonts w:ascii="Cambria" w:hAnsi="Cambria" w:cs="Arial"/>
          <w:sz w:val="20"/>
          <w:szCs w:val="20"/>
        </w:rPr>
        <w:t xml:space="preserve"> </w:t>
      </w:r>
      <w:r w:rsidRPr="00C26107">
        <w:rPr>
          <w:rFonts w:ascii="Cambria" w:hAnsi="Cambria" w:cs="Arial"/>
          <w:sz w:val="20"/>
          <w:szCs w:val="20"/>
        </w:rPr>
        <w:t>2017</w:t>
      </w:r>
      <w:r w:rsidR="00A248B3" w:rsidRPr="00C26107">
        <w:rPr>
          <w:rFonts w:ascii="Cambria" w:hAnsi="Cambria" w:cs="Arial"/>
          <w:sz w:val="20"/>
          <w:szCs w:val="20"/>
        </w:rPr>
        <w:t xml:space="preserve"> – Present </w:t>
      </w:r>
      <w:r w:rsidRPr="00C26107">
        <w:rPr>
          <w:rFonts w:ascii="Cambria" w:hAnsi="Cambria" w:cs="Arial"/>
          <w:b/>
          <w:sz w:val="20"/>
          <w:szCs w:val="20"/>
        </w:rPr>
        <w:tab/>
      </w:r>
    </w:p>
    <w:p w14:paraId="054A2821" w14:textId="77777777" w:rsidR="004D0A56" w:rsidRPr="00C26107" w:rsidRDefault="00A757CC" w:rsidP="007A1305">
      <w:pPr>
        <w:contextualSpacing/>
        <w:rPr>
          <w:rFonts w:ascii="Cambria" w:hAnsi="Cambria" w:cs="Arial"/>
          <w:bCs/>
          <w:sz w:val="20"/>
          <w:szCs w:val="20"/>
        </w:rPr>
      </w:pPr>
      <w:r w:rsidRPr="00C26107">
        <w:rPr>
          <w:rFonts w:ascii="Cambria" w:hAnsi="Cambria" w:cs="Arial"/>
          <w:bCs/>
          <w:sz w:val="20"/>
          <w:szCs w:val="20"/>
        </w:rPr>
        <w:t>Provided customer service assistance to 300 clients and a staff of 100 individuals across 7 offices</w:t>
      </w:r>
      <w:r w:rsidR="004D0A56" w:rsidRPr="00C26107">
        <w:rPr>
          <w:rFonts w:ascii="Cambria" w:hAnsi="Cambria" w:cs="Arial"/>
          <w:bCs/>
          <w:sz w:val="20"/>
          <w:szCs w:val="20"/>
        </w:rPr>
        <w:t>,</w:t>
      </w:r>
      <w:r w:rsidRPr="00C26107">
        <w:rPr>
          <w:rFonts w:ascii="Cambria" w:hAnsi="Cambria" w:cs="Arial"/>
          <w:bCs/>
          <w:sz w:val="20"/>
          <w:szCs w:val="20"/>
        </w:rPr>
        <w:t xml:space="preserve"> filing confidential documents, completing data entry tasks and confirming demographic information updates to records</w:t>
      </w:r>
      <w:r w:rsidR="004D0A56" w:rsidRPr="00C26107">
        <w:rPr>
          <w:rFonts w:ascii="Cambria" w:hAnsi="Cambria" w:cs="Arial"/>
          <w:bCs/>
          <w:sz w:val="20"/>
          <w:szCs w:val="20"/>
        </w:rPr>
        <w:t xml:space="preserve">. </w:t>
      </w:r>
    </w:p>
    <w:p w14:paraId="4C1BCC01" w14:textId="3B173B49" w:rsidR="00A757CC" w:rsidRPr="00C26107" w:rsidRDefault="00A757CC" w:rsidP="007A1305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  <w:r w:rsidRPr="00C26107">
        <w:rPr>
          <w:rFonts w:ascii="Cambria" w:hAnsi="Cambria"/>
          <w:bCs/>
          <w:sz w:val="20"/>
          <w:szCs w:val="20"/>
        </w:rPr>
        <w:t xml:space="preserve">Organized legal reference materials through database input and management for organization’s legal server which reduced </w:t>
      </w:r>
      <w:r w:rsidRPr="00C26107">
        <w:rPr>
          <w:rFonts w:ascii="Cambria" w:hAnsi="Cambria"/>
          <w:bCs/>
          <w:noProof/>
          <w:sz w:val="20"/>
          <w:szCs w:val="20"/>
        </w:rPr>
        <w:t>man-hours</w:t>
      </w:r>
      <w:r w:rsidRPr="00C26107">
        <w:rPr>
          <w:rFonts w:ascii="Cambria" w:hAnsi="Cambria"/>
          <w:bCs/>
          <w:sz w:val="20"/>
          <w:szCs w:val="20"/>
        </w:rPr>
        <w:t xml:space="preserve"> required of pro bono lawyers by 30%.</w:t>
      </w:r>
    </w:p>
    <w:p w14:paraId="14CD0EA7" w14:textId="77777777" w:rsidR="007A1305" w:rsidRPr="00C26107" w:rsidRDefault="007A1305" w:rsidP="007A1305">
      <w:pPr>
        <w:autoSpaceDE w:val="0"/>
        <w:autoSpaceDN w:val="0"/>
        <w:rPr>
          <w:rFonts w:ascii="Cambria" w:hAnsi="Cambria" w:cs="Arial"/>
          <w:b/>
          <w:sz w:val="20"/>
          <w:szCs w:val="20"/>
        </w:rPr>
      </w:pPr>
    </w:p>
    <w:p w14:paraId="5B8FA248" w14:textId="7D29871F" w:rsidR="00A757CC" w:rsidRPr="00C26107" w:rsidRDefault="00A757CC" w:rsidP="007A1305">
      <w:pPr>
        <w:autoSpaceDE w:val="0"/>
        <w:autoSpaceDN w:val="0"/>
        <w:rPr>
          <w:rFonts w:ascii="Cambria" w:hAnsi="Cambria" w:cs="Arial"/>
          <w:sz w:val="20"/>
          <w:szCs w:val="20"/>
        </w:rPr>
      </w:pPr>
      <w:r w:rsidRPr="00C26107">
        <w:rPr>
          <w:rFonts w:ascii="Cambria" w:hAnsi="Cambria" w:cs="Arial"/>
          <w:b/>
          <w:sz w:val="20"/>
          <w:szCs w:val="20"/>
        </w:rPr>
        <w:t>Advocacy Coordinator</w:t>
      </w:r>
      <w:r w:rsidR="006A54DE">
        <w:rPr>
          <w:rFonts w:ascii="Cambria" w:hAnsi="Cambria" w:cs="Arial"/>
          <w:b/>
          <w:sz w:val="20"/>
          <w:szCs w:val="20"/>
        </w:rPr>
        <w:t xml:space="preserve"> (Volunteer)</w:t>
      </w:r>
      <w:r w:rsidRPr="00C26107">
        <w:rPr>
          <w:rFonts w:ascii="Cambria" w:hAnsi="Cambria" w:cs="Arial"/>
          <w:sz w:val="20"/>
          <w:szCs w:val="20"/>
        </w:rPr>
        <w:t xml:space="preserve"> | Campaign Finance | 201</w:t>
      </w:r>
      <w:r w:rsidR="007A1305" w:rsidRPr="00C26107">
        <w:rPr>
          <w:rFonts w:ascii="Cambria" w:hAnsi="Cambria" w:cs="Arial"/>
          <w:sz w:val="20"/>
          <w:szCs w:val="20"/>
        </w:rPr>
        <w:t>5</w:t>
      </w:r>
      <w:r w:rsidRPr="00C26107">
        <w:rPr>
          <w:rFonts w:ascii="Cambria" w:hAnsi="Cambria" w:cs="Arial"/>
          <w:sz w:val="20"/>
          <w:szCs w:val="20"/>
        </w:rPr>
        <w:t xml:space="preserve"> – 201</w:t>
      </w:r>
      <w:r w:rsidR="00A248B3" w:rsidRPr="00C26107">
        <w:rPr>
          <w:rFonts w:ascii="Cambria" w:hAnsi="Cambria" w:cs="Arial"/>
          <w:sz w:val="20"/>
          <w:szCs w:val="20"/>
        </w:rPr>
        <w:t>6</w:t>
      </w:r>
    </w:p>
    <w:p w14:paraId="427524A3" w14:textId="3F6A52AD" w:rsidR="00A757CC" w:rsidRPr="00C26107" w:rsidRDefault="00A757CC" w:rsidP="00FC4AA5">
      <w:pPr>
        <w:pStyle w:val="Body"/>
        <w:ind w:right="-270"/>
        <w:rPr>
          <w:rFonts w:ascii="Cambria" w:hAnsi="Cambria" w:cs="Arial"/>
          <w:sz w:val="20"/>
          <w:szCs w:val="20"/>
        </w:rPr>
      </w:pPr>
      <w:r w:rsidRPr="00C26107">
        <w:rPr>
          <w:rFonts w:ascii="Cambria" w:hAnsi="Cambria" w:cs="Arial"/>
          <w:sz w:val="20"/>
          <w:szCs w:val="20"/>
        </w:rPr>
        <w:t xml:space="preserve">Lobbied, briefed and advised congressional and executive-level leaders, while synchronizing social media outreach, schedules, key-note speaker and high visibility events; developed contract proposal and operation plans to manage criteria, macro level marketing and research. Streamlined data and program processes to develop a metrics for tracking process yield and throughput. </w:t>
      </w:r>
    </w:p>
    <w:p w14:paraId="29754958" w14:textId="138B8E83" w:rsidR="004F1D36" w:rsidRPr="00C26107" w:rsidRDefault="004F1D36" w:rsidP="007A1305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14:paraId="152DD8D7" w14:textId="457F6976" w:rsidR="004F1D36" w:rsidRPr="00C26107" w:rsidRDefault="004F1D36" w:rsidP="007A1305">
      <w:pPr>
        <w:pStyle w:val="Normal1"/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C26107">
        <w:rPr>
          <w:rFonts w:ascii="Cambria" w:hAnsi="Cambria" w:cs="Arial"/>
          <w:b/>
          <w:sz w:val="20"/>
          <w:szCs w:val="20"/>
        </w:rPr>
        <w:t xml:space="preserve">Community Support Advocate </w:t>
      </w:r>
      <w:r w:rsidR="006A54DE">
        <w:rPr>
          <w:rFonts w:ascii="Cambria" w:hAnsi="Cambria" w:cs="Arial"/>
          <w:b/>
          <w:sz w:val="20"/>
          <w:szCs w:val="20"/>
        </w:rPr>
        <w:t xml:space="preserve">(Part-time) </w:t>
      </w:r>
      <w:r w:rsidRPr="00C26107">
        <w:rPr>
          <w:rFonts w:ascii="Cambria" w:hAnsi="Cambria" w:cs="Arial"/>
          <w:b/>
          <w:sz w:val="20"/>
          <w:szCs w:val="20"/>
        </w:rPr>
        <w:t xml:space="preserve">| </w:t>
      </w:r>
      <w:r w:rsidRPr="00C26107">
        <w:rPr>
          <w:rFonts w:ascii="Cambria" w:hAnsi="Cambria" w:cs="Arial"/>
          <w:sz w:val="20"/>
          <w:szCs w:val="20"/>
        </w:rPr>
        <w:t>Gibson Recovery Center</w:t>
      </w:r>
      <w:r w:rsidR="006A54DE">
        <w:rPr>
          <w:rFonts w:ascii="Cambria" w:hAnsi="Cambria" w:cs="Arial"/>
          <w:sz w:val="20"/>
          <w:szCs w:val="20"/>
        </w:rPr>
        <w:t xml:space="preserve"> </w:t>
      </w:r>
      <w:r w:rsidRPr="00C26107">
        <w:rPr>
          <w:rFonts w:ascii="Cambria" w:hAnsi="Cambria" w:cs="Arial"/>
          <w:b/>
          <w:sz w:val="20"/>
          <w:szCs w:val="20"/>
        </w:rPr>
        <w:t xml:space="preserve">| </w:t>
      </w:r>
      <w:r w:rsidRPr="00C26107">
        <w:rPr>
          <w:rFonts w:ascii="Cambria" w:hAnsi="Cambria" w:cs="Arial"/>
          <w:sz w:val="20"/>
          <w:szCs w:val="20"/>
        </w:rPr>
        <w:t xml:space="preserve">2010 - 2014        </w:t>
      </w:r>
    </w:p>
    <w:p w14:paraId="1AE47CE9" w14:textId="77777777" w:rsidR="004F1D36" w:rsidRPr="00C26107" w:rsidRDefault="004F1D36" w:rsidP="007A1305">
      <w:pPr>
        <w:rPr>
          <w:rFonts w:ascii="Cambria" w:eastAsia="Garamond" w:hAnsi="Cambria" w:cs="Arial"/>
          <w:sz w:val="20"/>
          <w:szCs w:val="20"/>
        </w:rPr>
      </w:pPr>
      <w:r w:rsidRPr="00C26107">
        <w:rPr>
          <w:rFonts w:ascii="Cambria" w:eastAsia="Garamond" w:hAnsi="Cambria" w:cs="Arial"/>
          <w:sz w:val="20"/>
          <w:szCs w:val="20"/>
        </w:rPr>
        <w:t xml:space="preserve">Performed, coordinated and aligned customer service operations for aligning clients with community resources; managed </w:t>
      </w:r>
      <w:r w:rsidRPr="00C26107">
        <w:rPr>
          <w:rFonts w:ascii="Cambria" w:hAnsi="Cambria" w:cs="Arial"/>
          <w:sz w:val="20"/>
          <w:szCs w:val="20"/>
        </w:rPr>
        <w:t xml:space="preserve">individual and group sessions focusing on sobriety from drug abuse, mental stability and daily skills. </w:t>
      </w:r>
      <w:r w:rsidRPr="00C26107">
        <w:rPr>
          <w:rFonts w:ascii="Cambria" w:eastAsia="Garamond" w:hAnsi="Cambria" w:cs="Arial"/>
          <w:sz w:val="20"/>
          <w:szCs w:val="20"/>
        </w:rPr>
        <w:t xml:space="preserve">Utilized databases and technical systems to gather treatment records and create tailored archive analogs. </w:t>
      </w:r>
    </w:p>
    <w:p w14:paraId="4A98B117" w14:textId="77777777" w:rsidR="004F1D36" w:rsidRPr="00C26107" w:rsidRDefault="004F1D36" w:rsidP="007A1305">
      <w:pPr>
        <w:pStyle w:val="ListParagraph"/>
        <w:widowControl w:val="0"/>
        <w:numPr>
          <w:ilvl w:val="0"/>
          <w:numId w:val="11"/>
        </w:numPr>
        <w:overflowPunct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C26107">
        <w:rPr>
          <w:rFonts w:ascii="Cambria" w:hAnsi="Cambria"/>
          <w:sz w:val="20"/>
          <w:szCs w:val="20"/>
        </w:rPr>
        <w:t>Networked and synchronized with external stakeholders, managing outreach resource incorporation to cross-coordinate state agencies, educational liaisons, program officials and non-profit organizations.</w:t>
      </w:r>
    </w:p>
    <w:p w14:paraId="5ECE8CE8" w14:textId="26E4A402" w:rsidR="004F1D36" w:rsidRPr="00C26107" w:rsidRDefault="004F1D36" w:rsidP="00C26107">
      <w:pPr>
        <w:pStyle w:val="ResumeText"/>
        <w:numPr>
          <w:ilvl w:val="0"/>
          <w:numId w:val="11"/>
        </w:numPr>
        <w:spacing w:before="0" w:after="0" w:line="240" w:lineRule="auto"/>
        <w:ind w:right="-450"/>
        <w:rPr>
          <w:rFonts w:ascii="Cambria" w:hAnsi="Cambria" w:cs="Arial"/>
          <w:color w:val="auto"/>
        </w:rPr>
      </w:pPr>
      <w:r w:rsidRPr="00C26107">
        <w:rPr>
          <w:rFonts w:ascii="Cambria" w:hAnsi="Cambria" w:cs="Arial"/>
          <w:color w:val="auto"/>
        </w:rPr>
        <w:t>Directed process and standardization, incorporating change management to retain client needs</w:t>
      </w:r>
      <w:r w:rsidR="00C26107" w:rsidRPr="00C26107">
        <w:rPr>
          <w:rFonts w:ascii="Cambria" w:hAnsi="Cambria" w:cs="Arial"/>
          <w:color w:val="auto"/>
        </w:rPr>
        <w:t xml:space="preserve">/ </w:t>
      </w:r>
      <w:r w:rsidRPr="00C26107">
        <w:rPr>
          <w:rFonts w:ascii="Cambria" w:hAnsi="Cambria" w:cs="Arial"/>
          <w:color w:val="auto"/>
        </w:rPr>
        <w:t>program applicability.</w:t>
      </w:r>
    </w:p>
    <w:p w14:paraId="594860AF" w14:textId="48B1EF84" w:rsidR="00795D82" w:rsidRPr="00C26107" w:rsidRDefault="00795D82" w:rsidP="007A1305">
      <w:pPr>
        <w:pStyle w:val="ResumeText"/>
        <w:spacing w:before="0" w:after="0" w:line="240" w:lineRule="auto"/>
        <w:rPr>
          <w:rFonts w:ascii="Cambria" w:hAnsi="Cambria" w:cs="Arial"/>
          <w:color w:val="auto"/>
        </w:rPr>
      </w:pPr>
    </w:p>
    <w:p w14:paraId="120A6ACA" w14:textId="27BEC149" w:rsidR="00795D82" w:rsidRPr="00C26107" w:rsidRDefault="00795D82" w:rsidP="007A1305">
      <w:pPr>
        <w:autoSpaceDE w:val="0"/>
        <w:autoSpaceDN w:val="0"/>
        <w:ind w:right="-180"/>
        <w:rPr>
          <w:rFonts w:ascii="Cambria" w:hAnsi="Cambria" w:cs="Arial"/>
          <w:sz w:val="20"/>
          <w:szCs w:val="20"/>
        </w:rPr>
      </w:pPr>
      <w:r w:rsidRPr="00C26107">
        <w:rPr>
          <w:rFonts w:ascii="Cambria" w:hAnsi="Cambria" w:cs="Arial"/>
          <w:b/>
          <w:sz w:val="20"/>
          <w:szCs w:val="20"/>
          <w:lang w:eastAsia="ko-KR"/>
        </w:rPr>
        <w:t xml:space="preserve">Marketing Coordinator/ Entrepreneur </w:t>
      </w:r>
      <w:r w:rsidRPr="00C26107">
        <w:rPr>
          <w:rFonts w:ascii="Cambria" w:hAnsi="Cambria" w:cs="Arial"/>
          <w:sz w:val="20"/>
          <w:szCs w:val="20"/>
        </w:rPr>
        <w:t>| Contract</w:t>
      </w:r>
      <w:r w:rsidRPr="00C26107">
        <w:rPr>
          <w:rFonts w:ascii="Cambria" w:hAnsi="Cambria" w:cs="Arial"/>
          <w:i/>
          <w:sz w:val="20"/>
          <w:szCs w:val="20"/>
        </w:rPr>
        <w:t xml:space="preserve"> </w:t>
      </w:r>
      <w:r w:rsidRPr="00C26107">
        <w:rPr>
          <w:rFonts w:ascii="Cambria" w:hAnsi="Cambria" w:cs="Arial"/>
          <w:sz w:val="20"/>
          <w:szCs w:val="20"/>
        </w:rPr>
        <w:t xml:space="preserve">| 2006 - 2010        </w:t>
      </w:r>
    </w:p>
    <w:p w14:paraId="34AF8234" w14:textId="77777777" w:rsidR="00795D82" w:rsidRPr="00C26107" w:rsidRDefault="00795D82" w:rsidP="007A1305">
      <w:pPr>
        <w:ind w:right="-180"/>
        <w:rPr>
          <w:rFonts w:ascii="Cambria" w:hAnsi="Cambria" w:cs="Arial"/>
          <w:sz w:val="20"/>
          <w:szCs w:val="20"/>
        </w:rPr>
      </w:pPr>
      <w:r w:rsidRPr="00C26107">
        <w:rPr>
          <w:rFonts w:ascii="Cambria" w:hAnsi="Cambria" w:cs="Arial"/>
          <w:sz w:val="20"/>
          <w:szCs w:val="20"/>
        </w:rPr>
        <w:t xml:space="preserve">Managed </w:t>
      </w:r>
      <w:r w:rsidRPr="00C26107">
        <w:rPr>
          <w:rFonts w:ascii="Cambria" w:hAnsi="Cambria" w:cs="Arial"/>
          <w:spacing w:val="-1"/>
          <w:sz w:val="20"/>
          <w:szCs w:val="20"/>
        </w:rPr>
        <w:t>business development operations within media, marketing, outreach and content construction disciplines; drov</w:t>
      </w:r>
      <w:r w:rsidRPr="00C26107">
        <w:rPr>
          <w:rFonts w:ascii="Cambria" w:eastAsia="Arial" w:hAnsi="Cambria" w:cs="Arial"/>
          <w:color w:val="000000"/>
          <w:w w:val="103"/>
          <w:sz w:val="20"/>
          <w:szCs w:val="20"/>
        </w:rPr>
        <w:t>e</w:t>
      </w:r>
      <w:r w:rsidRPr="00C26107">
        <w:rPr>
          <w:rFonts w:ascii="Cambria" w:eastAsia="Arial" w:hAnsi="Cambria" w:cs="Arial"/>
          <w:color w:val="000000"/>
          <w:spacing w:val="47"/>
          <w:sz w:val="20"/>
          <w:szCs w:val="20"/>
        </w:rPr>
        <w:t xml:space="preserve"> </w:t>
      </w:r>
      <w:r w:rsidRPr="00C26107">
        <w:rPr>
          <w:rFonts w:ascii="Cambria" w:eastAsia="Arial" w:hAnsi="Cambria" w:cs="Arial"/>
          <w:color w:val="000000"/>
          <w:spacing w:val="8"/>
          <w:w w:val="103"/>
          <w:sz w:val="20"/>
          <w:szCs w:val="20"/>
        </w:rPr>
        <w:t>y</w:t>
      </w:r>
      <w:r w:rsidRPr="00C26107">
        <w:rPr>
          <w:rFonts w:ascii="Cambria" w:eastAsia="Arial" w:hAnsi="Cambria" w:cs="Arial"/>
          <w:color w:val="000000"/>
          <w:spacing w:val="-3"/>
          <w:w w:val="103"/>
          <w:sz w:val="20"/>
          <w:szCs w:val="20"/>
        </w:rPr>
        <w:t>ear</w:t>
      </w:r>
      <w:r w:rsidRPr="00C26107">
        <w:rPr>
          <w:rFonts w:ascii="Cambria" w:eastAsia="Arial" w:hAnsi="Cambria" w:cs="Arial"/>
          <w:color w:val="000000"/>
          <w:spacing w:val="-5"/>
          <w:w w:val="103"/>
          <w:sz w:val="20"/>
          <w:szCs w:val="20"/>
        </w:rPr>
        <w:t>-</w:t>
      </w:r>
      <w:r w:rsidRPr="00C26107">
        <w:rPr>
          <w:rFonts w:ascii="Cambria" w:eastAsia="Arial" w:hAnsi="Cambria" w:cs="Arial"/>
          <w:color w:val="000000"/>
          <w:spacing w:val="-4"/>
          <w:w w:val="103"/>
          <w:sz w:val="20"/>
          <w:szCs w:val="20"/>
        </w:rPr>
        <w:t>o</w:t>
      </w:r>
      <w:r w:rsidRPr="00C26107">
        <w:rPr>
          <w:rFonts w:ascii="Cambria" w:eastAsia="Arial" w:hAnsi="Cambria" w:cs="Arial"/>
          <w:color w:val="000000"/>
          <w:spacing w:val="-22"/>
          <w:w w:val="103"/>
          <w:sz w:val="20"/>
          <w:szCs w:val="20"/>
        </w:rPr>
        <w:t>v</w:t>
      </w:r>
      <w:r w:rsidRPr="00C26107">
        <w:rPr>
          <w:rFonts w:ascii="Cambria" w:eastAsia="Arial" w:hAnsi="Cambria" w:cs="Arial"/>
          <w:color w:val="000000"/>
          <w:spacing w:val="-4"/>
          <w:w w:val="103"/>
          <w:sz w:val="20"/>
          <w:szCs w:val="20"/>
        </w:rPr>
        <w:t>er</w:t>
      </w:r>
      <w:r w:rsidRPr="00C26107">
        <w:rPr>
          <w:rFonts w:ascii="Cambria" w:eastAsia="Arial" w:hAnsi="Cambria" w:cs="Arial"/>
          <w:color w:val="000000"/>
          <w:spacing w:val="-5"/>
          <w:w w:val="103"/>
          <w:sz w:val="20"/>
          <w:szCs w:val="20"/>
        </w:rPr>
        <w:t>-</w:t>
      </w:r>
      <w:r w:rsidRPr="00C26107">
        <w:rPr>
          <w:rFonts w:ascii="Cambria" w:eastAsia="Arial" w:hAnsi="Cambria" w:cs="Arial"/>
          <w:color w:val="000000"/>
          <w:spacing w:val="6"/>
          <w:w w:val="103"/>
          <w:sz w:val="20"/>
          <w:szCs w:val="20"/>
        </w:rPr>
        <w:t>y</w:t>
      </w:r>
      <w:r w:rsidRPr="00C26107">
        <w:rPr>
          <w:rFonts w:ascii="Cambria" w:eastAsia="Arial" w:hAnsi="Cambria" w:cs="Arial"/>
          <w:color w:val="000000"/>
          <w:spacing w:val="-2"/>
          <w:w w:val="103"/>
          <w:sz w:val="20"/>
          <w:szCs w:val="20"/>
        </w:rPr>
        <w:t>e</w:t>
      </w:r>
      <w:r w:rsidRPr="00C26107">
        <w:rPr>
          <w:rFonts w:ascii="Cambria" w:eastAsia="Arial" w:hAnsi="Cambria" w:cs="Arial"/>
          <w:color w:val="000000"/>
          <w:spacing w:val="10"/>
          <w:w w:val="103"/>
          <w:sz w:val="20"/>
          <w:szCs w:val="20"/>
        </w:rPr>
        <w:t>a</w:t>
      </w:r>
      <w:r w:rsidRPr="00C26107">
        <w:rPr>
          <w:rFonts w:ascii="Cambria" w:eastAsia="Arial" w:hAnsi="Cambria" w:cs="Arial"/>
          <w:color w:val="000000"/>
          <w:w w:val="103"/>
          <w:sz w:val="20"/>
          <w:szCs w:val="20"/>
        </w:rPr>
        <w:t>r</w:t>
      </w:r>
      <w:r w:rsidRPr="00C26107">
        <w:rPr>
          <w:rFonts w:ascii="Cambria" w:eastAsia="Arial" w:hAnsi="Cambria" w:cs="Arial"/>
          <w:color w:val="000000"/>
          <w:spacing w:val="62"/>
          <w:sz w:val="20"/>
          <w:szCs w:val="20"/>
        </w:rPr>
        <w:t xml:space="preserve"> </w:t>
      </w:r>
      <w:r w:rsidRPr="00C26107">
        <w:rPr>
          <w:rFonts w:ascii="Cambria" w:eastAsia="Arial" w:hAnsi="Cambria" w:cs="Arial"/>
          <w:color w:val="000000"/>
          <w:spacing w:val="-2"/>
          <w:w w:val="103"/>
          <w:sz w:val="20"/>
          <w:szCs w:val="20"/>
        </w:rPr>
        <w:t>b</w:t>
      </w:r>
      <w:r w:rsidRPr="00C26107">
        <w:rPr>
          <w:rFonts w:ascii="Cambria" w:eastAsia="Arial" w:hAnsi="Cambria" w:cs="Arial"/>
          <w:color w:val="000000"/>
          <w:spacing w:val="-4"/>
          <w:w w:val="103"/>
          <w:sz w:val="20"/>
          <w:szCs w:val="20"/>
        </w:rPr>
        <w:t>u</w:t>
      </w:r>
      <w:r w:rsidRPr="00C26107">
        <w:rPr>
          <w:rFonts w:ascii="Cambria" w:eastAsia="Arial" w:hAnsi="Cambria" w:cs="Arial"/>
          <w:color w:val="000000"/>
          <w:spacing w:val="6"/>
          <w:w w:val="103"/>
          <w:sz w:val="20"/>
          <w:szCs w:val="20"/>
        </w:rPr>
        <w:t>s</w:t>
      </w:r>
      <w:r w:rsidRPr="00C26107">
        <w:rPr>
          <w:rFonts w:ascii="Cambria" w:eastAsia="Arial" w:hAnsi="Cambria" w:cs="Arial"/>
          <w:color w:val="000000"/>
          <w:spacing w:val="2"/>
          <w:w w:val="103"/>
          <w:sz w:val="20"/>
          <w:szCs w:val="20"/>
        </w:rPr>
        <w:t>i</w:t>
      </w:r>
      <w:r w:rsidRPr="00C26107">
        <w:rPr>
          <w:rFonts w:ascii="Cambria" w:eastAsia="Arial" w:hAnsi="Cambria" w:cs="Arial"/>
          <w:color w:val="000000"/>
          <w:spacing w:val="-3"/>
          <w:w w:val="103"/>
          <w:sz w:val="20"/>
          <w:szCs w:val="20"/>
        </w:rPr>
        <w:t>ne</w:t>
      </w:r>
      <w:r w:rsidRPr="00C26107">
        <w:rPr>
          <w:rFonts w:ascii="Cambria" w:eastAsia="Arial" w:hAnsi="Cambria" w:cs="Arial"/>
          <w:color w:val="000000"/>
          <w:spacing w:val="6"/>
          <w:w w:val="103"/>
          <w:sz w:val="20"/>
          <w:szCs w:val="20"/>
        </w:rPr>
        <w:t>s</w:t>
      </w:r>
      <w:r w:rsidRPr="00C26107">
        <w:rPr>
          <w:rFonts w:ascii="Cambria" w:eastAsia="Arial" w:hAnsi="Cambria" w:cs="Arial"/>
          <w:color w:val="000000"/>
          <w:w w:val="103"/>
          <w:sz w:val="20"/>
          <w:szCs w:val="20"/>
        </w:rPr>
        <w:t>s</w:t>
      </w:r>
      <w:r w:rsidRPr="00C26107">
        <w:rPr>
          <w:rFonts w:ascii="Cambria" w:eastAsia="Arial" w:hAnsi="Cambria" w:cs="Arial"/>
          <w:color w:val="000000"/>
          <w:spacing w:val="29"/>
          <w:sz w:val="20"/>
          <w:szCs w:val="20"/>
        </w:rPr>
        <w:t xml:space="preserve"> </w:t>
      </w:r>
      <w:r w:rsidRPr="00C26107">
        <w:rPr>
          <w:rFonts w:ascii="Cambria" w:eastAsia="Arial" w:hAnsi="Cambria" w:cs="Arial"/>
          <w:color w:val="000000"/>
          <w:spacing w:val="-2"/>
          <w:w w:val="103"/>
          <w:sz w:val="20"/>
          <w:szCs w:val="20"/>
        </w:rPr>
        <w:t>g</w:t>
      </w:r>
      <w:r w:rsidRPr="00C26107">
        <w:rPr>
          <w:rFonts w:ascii="Cambria" w:eastAsia="Arial" w:hAnsi="Cambria" w:cs="Arial"/>
          <w:color w:val="000000"/>
          <w:spacing w:val="-5"/>
          <w:w w:val="103"/>
          <w:sz w:val="20"/>
          <w:szCs w:val="20"/>
        </w:rPr>
        <w:t>r</w:t>
      </w:r>
      <w:r w:rsidRPr="00C26107">
        <w:rPr>
          <w:rFonts w:ascii="Cambria" w:eastAsia="Arial" w:hAnsi="Cambria" w:cs="Arial"/>
          <w:color w:val="000000"/>
          <w:spacing w:val="-4"/>
          <w:w w:val="103"/>
          <w:sz w:val="20"/>
          <w:szCs w:val="20"/>
        </w:rPr>
        <w:t>o</w:t>
      </w:r>
      <w:r w:rsidRPr="00C26107">
        <w:rPr>
          <w:rFonts w:ascii="Cambria" w:eastAsia="Arial" w:hAnsi="Cambria" w:cs="Arial"/>
          <w:color w:val="000000"/>
          <w:spacing w:val="-5"/>
          <w:w w:val="103"/>
          <w:sz w:val="20"/>
          <w:szCs w:val="20"/>
        </w:rPr>
        <w:t>w</w:t>
      </w:r>
      <w:r w:rsidRPr="00C26107">
        <w:rPr>
          <w:rFonts w:ascii="Cambria" w:eastAsia="Arial" w:hAnsi="Cambria" w:cs="Arial"/>
          <w:color w:val="000000"/>
          <w:spacing w:val="4"/>
          <w:w w:val="103"/>
          <w:sz w:val="20"/>
          <w:szCs w:val="20"/>
        </w:rPr>
        <w:t>t</w:t>
      </w:r>
      <w:r w:rsidRPr="00C26107">
        <w:rPr>
          <w:rFonts w:ascii="Cambria" w:eastAsia="Arial" w:hAnsi="Cambria" w:cs="Arial"/>
          <w:color w:val="000000"/>
          <w:w w:val="103"/>
          <w:sz w:val="20"/>
          <w:szCs w:val="20"/>
        </w:rPr>
        <w:t>h,</w:t>
      </w:r>
      <w:r w:rsidRPr="00C26107">
        <w:rPr>
          <w:rFonts w:ascii="Cambria" w:eastAsia="Arial" w:hAnsi="Cambria" w:cs="Arial"/>
          <w:color w:val="000000"/>
          <w:spacing w:val="19"/>
          <w:sz w:val="20"/>
          <w:szCs w:val="20"/>
        </w:rPr>
        <w:t xml:space="preserve"> </w:t>
      </w:r>
      <w:r w:rsidRPr="00C26107">
        <w:rPr>
          <w:rFonts w:ascii="Cambria" w:eastAsia="Arial" w:hAnsi="Cambria" w:cs="Arial"/>
          <w:color w:val="000000"/>
          <w:spacing w:val="-5"/>
          <w:w w:val="103"/>
          <w:sz w:val="20"/>
          <w:szCs w:val="20"/>
        </w:rPr>
        <w:t>w</w:t>
      </w:r>
      <w:r w:rsidRPr="00C26107">
        <w:rPr>
          <w:rFonts w:ascii="Cambria" w:eastAsia="Arial" w:hAnsi="Cambria" w:cs="Arial"/>
          <w:color w:val="000000"/>
          <w:spacing w:val="-4"/>
          <w:w w:val="103"/>
          <w:sz w:val="20"/>
          <w:szCs w:val="20"/>
        </w:rPr>
        <w:t>h</w:t>
      </w:r>
      <w:r w:rsidRPr="00C26107">
        <w:rPr>
          <w:rFonts w:ascii="Cambria" w:eastAsia="Arial" w:hAnsi="Cambria" w:cs="Arial"/>
          <w:color w:val="000000"/>
          <w:spacing w:val="1"/>
          <w:w w:val="103"/>
          <w:sz w:val="20"/>
          <w:szCs w:val="20"/>
        </w:rPr>
        <w:t>i</w:t>
      </w:r>
      <w:r w:rsidRPr="00C26107">
        <w:rPr>
          <w:rFonts w:ascii="Cambria" w:eastAsia="Arial" w:hAnsi="Cambria" w:cs="Arial"/>
          <w:color w:val="000000"/>
          <w:spacing w:val="2"/>
          <w:w w:val="103"/>
          <w:sz w:val="20"/>
          <w:szCs w:val="20"/>
        </w:rPr>
        <w:t>l</w:t>
      </w:r>
      <w:r w:rsidRPr="00C26107">
        <w:rPr>
          <w:rFonts w:ascii="Cambria" w:eastAsia="Arial" w:hAnsi="Cambria" w:cs="Arial"/>
          <w:color w:val="000000"/>
          <w:w w:val="103"/>
          <w:sz w:val="20"/>
          <w:szCs w:val="20"/>
        </w:rPr>
        <w:t>e</w:t>
      </w:r>
      <w:r w:rsidRPr="00C26107">
        <w:rPr>
          <w:rFonts w:ascii="Cambria" w:eastAsia="Arial" w:hAnsi="Cambria" w:cs="Arial"/>
          <w:color w:val="000000"/>
          <w:spacing w:val="18"/>
          <w:sz w:val="20"/>
          <w:szCs w:val="20"/>
        </w:rPr>
        <w:t xml:space="preserve"> </w:t>
      </w:r>
      <w:r w:rsidRPr="00C26107">
        <w:rPr>
          <w:rFonts w:ascii="Cambria" w:eastAsia="Arial" w:hAnsi="Cambria" w:cs="Arial"/>
          <w:color w:val="000000"/>
          <w:spacing w:val="2"/>
          <w:w w:val="103"/>
          <w:sz w:val="20"/>
          <w:szCs w:val="20"/>
        </w:rPr>
        <w:t>l</w:t>
      </w:r>
      <w:r w:rsidRPr="00C26107">
        <w:rPr>
          <w:rFonts w:ascii="Cambria" w:eastAsia="Arial" w:hAnsi="Cambria" w:cs="Arial"/>
          <w:color w:val="000000"/>
          <w:spacing w:val="-3"/>
          <w:w w:val="103"/>
          <w:sz w:val="20"/>
          <w:szCs w:val="20"/>
        </w:rPr>
        <w:t>ea</w:t>
      </w:r>
      <w:r w:rsidRPr="00C26107">
        <w:rPr>
          <w:rFonts w:ascii="Cambria" w:eastAsia="Arial" w:hAnsi="Cambria" w:cs="Arial"/>
          <w:color w:val="000000"/>
          <w:spacing w:val="-4"/>
          <w:w w:val="103"/>
          <w:sz w:val="20"/>
          <w:szCs w:val="20"/>
        </w:rPr>
        <w:t>d</w:t>
      </w:r>
      <w:r w:rsidRPr="00C26107">
        <w:rPr>
          <w:rFonts w:ascii="Cambria" w:eastAsia="Arial" w:hAnsi="Cambria" w:cs="Arial"/>
          <w:color w:val="000000"/>
          <w:spacing w:val="1"/>
          <w:w w:val="103"/>
          <w:sz w:val="20"/>
          <w:szCs w:val="20"/>
        </w:rPr>
        <w:t>i</w:t>
      </w:r>
      <w:r w:rsidRPr="00C26107">
        <w:rPr>
          <w:rFonts w:ascii="Cambria" w:eastAsia="Arial" w:hAnsi="Cambria" w:cs="Arial"/>
          <w:color w:val="000000"/>
          <w:spacing w:val="-3"/>
          <w:w w:val="103"/>
          <w:sz w:val="20"/>
          <w:szCs w:val="20"/>
        </w:rPr>
        <w:t>n</w:t>
      </w:r>
      <w:r w:rsidRPr="00C26107">
        <w:rPr>
          <w:rFonts w:ascii="Cambria" w:eastAsia="Arial" w:hAnsi="Cambria" w:cs="Arial"/>
          <w:color w:val="000000"/>
          <w:w w:val="103"/>
          <w:sz w:val="20"/>
          <w:szCs w:val="20"/>
        </w:rPr>
        <w:t>g</w:t>
      </w:r>
      <w:r w:rsidRPr="00C26107">
        <w:rPr>
          <w:rFonts w:ascii="Cambria" w:eastAsia="Arial" w:hAnsi="Cambria" w:cs="Arial"/>
          <w:color w:val="000000"/>
          <w:spacing w:val="33"/>
          <w:sz w:val="20"/>
          <w:szCs w:val="20"/>
        </w:rPr>
        <w:t xml:space="preserve"> </w:t>
      </w:r>
      <w:r w:rsidRPr="00C26107">
        <w:rPr>
          <w:rFonts w:ascii="Cambria" w:eastAsia="Arial" w:hAnsi="Cambria" w:cs="Arial"/>
          <w:color w:val="000000"/>
          <w:spacing w:val="-3"/>
          <w:w w:val="103"/>
          <w:sz w:val="20"/>
          <w:szCs w:val="20"/>
        </w:rPr>
        <w:t>op</w:t>
      </w:r>
      <w:r w:rsidRPr="00C26107">
        <w:rPr>
          <w:rFonts w:ascii="Cambria" w:eastAsia="Arial" w:hAnsi="Cambria" w:cs="Arial"/>
          <w:color w:val="000000"/>
          <w:spacing w:val="-4"/>
          <w:w w:val="103"/>
          <w:sz w:val="20"/>
          <w:szCs w:val="20"/>
        </w:rPr>
        <w:t>e</w:t>
      </w:r>
      <w:r w:rsidRPr="00C26107">
        <w:rPr>
          <w:rFonts w:ascii="Cambria" w:eastAsia="Arial" w:hAnsi="Cambria" w:cs="Arial"/>
          <w:color w:val="000000"/>
          <w:spacing w:val="-5"/>
          <w:w w:val="103"/>
          <w:sz w:val="20"/>
          <w:szCs w:val="20"/>
        </w:rPr>
        <w:t>r</w:t>
      </w:r>
      <w:r w:rsidRPr="00C26107">
        <w:rPr>
          <w:rFonts w:ascii="Cambria" w:eastAsia="Arial" w:hAnsi="Cambria" w:cs="Arial"/>
          <w:color w:val="000000"/>
          <w:spacing w:val="-3"/>
          <w:w w:val="103"/>
          <w:sz w:val="20"/>
          <w:szCs w:val="20"/>
        </w:rPr>
        <w:t>a</w:t>
      </w:r>
      <w:r w:rsidRPr="00C26107">
        <w:rPr>
          <w:rFonts w:ascii="Cambria" w:eastAsia="Arial" w:hAnsi="Cambria" w:cs="Arial"/>
          <w:color w:val="000000"/>
          <w:spacing w:val="5"/>
          <w:w w:val="103"/>
          <w:sz w:val="20"/>
          <w:szCs w:val="20"/>
        </w:rPr>
        <w:t>t</w:t>
      </w:r>
      <w:r w:rsidRPr="00C26107">
        <w:rPr>
          <w:rFonts w:ascii="Cambria" w:eastAsia="Arial" w:hAnsi="Cambria" w:cs="Arial"/>
          <w:color w:val="000000"/>
          <w:spacing w:val="1"/>
          <w:w w:val="103"/>
          <w:sz w:val="20"/>
          <w:szCs w:val="20"/>
        </w:rPr>
        <w:t>i</w:t>
      </w:r>
      <w:r w:rsidRPr="00C26107">
        <w:rPr>
          <w:rFonts w:ascii="Cambria" w:eastAsia="Arial" w:hAnsi="Cambria" w:cs="Arial"/>
          <w:color w:val="000000"/>
          <w:spacing w:val="-2"/>
          <w:w w:val="103"/>
          <w:sz w:val="20"/>
          <w:szCs w:val="20"/>
        </w:rPr>
        <w:t>o</w:t>
      </w:r>
      <w:r w:rsidRPr="00C26107">
        <w:rPr>
          <w:rFonts w:ascii="Cambria" w:eastAsia="Arial" w:hAnsi="Cambria" w:cs="Arial"/>
          <w:color w:val="000000"/>
          <w:spacing w:val="-4"/>
          <w:w w:val="103"/>
          <w:sz w:val="20"/>
          <w:szCs w:val="20"/>
        </w:rPr>
        <w:t>n</w:t>
      </w:r>
      <w:r w:rsidRPr="00C26107">
        <w:rPr>
          <w:rFonts w:ascii="Cambria" w:eastAsia="Arial" w:hAnsi="Cambria" w:cs="Arial"/>
          <w:color w:val="000000"/>
          <w:spacing w:val="6"/>
          <w:w w:val="103"/>
          <w:sz w:val="20"/>
          <w:szCs w:val="20"/>
        </w:rPr>
        <w:t>s</w:t>
      </w:r>
      <w:r w:rsidRPr="00C26107">
        <w:rPr>
          <w:rFonts w:ascii="Cambria" w:eastAsia="Arial" w:hAnsi="Cambria" w:cs="Arial"/>
          <w:color w:val="000000"/>
          <w:w w:val="103"/>
          <w:sz w:val="20"/>
          <w:szCs w:val="20"/>
        </w:rPr>
        <w:t>,</w:t>
      </w:r>
      <w:r w:rsidRPr="00C26107">
        <w:rPr>
          <w:rFonts w:ascii="Cambria" w:eastAsia="Arial" w:hAnsi="Cambria" w:cs="Arial"/>
          <w:color w:val="000000"/>
          <w:spacing w:val="43"/>
          <w:sz w:val="20"/>
          <w:szCs w:val="20"/>
        </w:rPr>
        <w:t xml:space="preserve"> </w:t>
      </w:r>
      <w:r w:rsidRPr="00C26107">
        <w:rPr>
          <w:rFonts w:ascii="Cambria" w:eastAsia="Arial" w:hAnsi="Cambria" w:cs="Arial"/>
          <w:color w:val="000000"/>
          <w:spacing w:val="7"/>
          <w:w w:val="103"/>
          <w:sz w:val="20"/>
          <w:szCs w:val="20"/>
        </w:rPr>
        <w:t>s</w:t>
      </w:r>
      <w:r w:rsidRPr="00C26107">
        <w:rPr>
          <w:rFonts w:ascii="Cambria" w:eastAsia="Arial" w:hAnsi="Cambria" w:cs="Arial"/>
          <w:color w:val="000000"/>
          <w:spacing w:val="6"/>
          <w:w w:val="103"/>
          <w:sz w:val="20"/>
          <w:szCs w:val="20"/>
        </w:rPr>
        <w:t>t</w:t>
      </w:r>
      <w:r w:rsidRPr="00C26107">
        <w:rPr>
          <w:rFonts w:ascii="Cambria" w:eastAsia="Arial" w:hAnsi="Cambria" w:cs="Arial"/>
          <w:color w:val="000000"/>
          <w:spacing w:val="-4"/>
          <w:w w:val="103"/>
          <w:sz w:val="20"/>
          <w:szCs w:val="20"/>
        </w:rPr>
        <w:t>r</w:t>
      </w:r>
      <w:r w:rsidRPr="00C26107">
        <w:rPr>
          <w:rFonts w:ascii="Cambria" w:eastAsia="Arial" w:hAnsi="Cambria" w:cs="Arial"/>
          <w:color w:val="000000"/>
          <w:spacing w:val="-3"/>
          <w:w w:val="103"/>
          <w:sz w:val="20"/>
          <w:szCs w:val="20"/>
        </w:rPr>
        <w:t>a</w:t>
      </w:r>
      <w:r w:rsidRPr="00C26107">
        <w:rPr>
          <w:rFonts w:ascii="Cambria" w:eastAsia="Arial" w:hAnsi="Cambria" w:cs="Arial"/>
          <w:color w:val="000000"/>
          <w:spacing w:val="4"/>
          <w:w w:val="103"/>
          <w:sz w:val="20"/>
          <w:szCs w:val="20"/>
        </w:rPr>
        <w:t>t</w:t>
      </w:r>
      <w:r w:rsidRPr="00C26107">
        <w:rPr>
          <w:rFonts w:ascii="Cambria" w:eastAsia="Arial" w:hAnsi="Cambria" w:cs="Arial"/>
          <w:color w:val="000000"/>
          <w:spacing w:val="-2"/>
          <w:w w:val="103"/>
          <w:sz w:val="20"/>
          <w:szCs w:val="20"/>
        </w:rPr>
        <w:t>e</w:t>
      </w:r>
      <w:r w:rsidRPr="00C26107">
        <w:rPr>
          <w:rFonts w:ascii="Cambria" w:eastAsia="Arial" w:hAnsi="Cambria" w:cs="Arial"/>
          <w:color w:val="000000"/>
          <w:spacing w:val="-4"/>
          <w:w w:val="103"/>
          <w:sz w:val="20"/>
          <w:szCs w:val="20"/>
        </w:rPr>
        <w:t>g</w:t>
      </w:r>
      <w:r w:rsidRPr="00C26107">
        <w:rPr>
          <w:rFonts w:ascii="Cambria" w:eastAsia="Arial" w:hAnsi="Cambria" w:cs="Arial"/>
          <w:color w:val="000000"/>
          <w:spacing w:val="1"/>
          <w:w w:val="103"/>
          <w:sz w:val="20"/>
          <w:szCs w:val="20"/>
        </w:rPr>
        <w:t>i</w:t>
      </w:r>
      <w:r w:rsidRPr="00C26107">
        <w:rPr>
          <w:rFonts w:ascii="Cambria" w:eastAsia="Arial" w:hAnsi="Cambria" w:cs="Arial"/>
          <w:color w:val="000000"/>
          <w:w w:val="103"/>
          <w:sz w:val="20"/>
          <w:szCs w:val="20"/>
        </w:rPr>
        <w:t>c</w:t>
      </w:r>
      <w:r w:rsidRPr="00C26107">
        <w:rPr>
          <w:rFonts w:ascii="Cambria" w:eastAsia="Arial" w:hAnsi="Cambria" w:cs="Arial"/>
          <w:color w:val="000000"/>
          <w:spacing w:val="14"/>
          <w:sz w:val="20"/>
          <w:szCs w:val="20"/>
        </w:rPr>
        <w:t xml:space="preserve"> </w:t>
      </w:r>
      <w:r w:rsidRPr="00C26107">
        <w:rPr>
          <w:rFonts w:ascii="Cambria" w:eastAsia="Arial" w:hAnsi="Cambria" w:cs="Arial"/>
          <w:color w:val="000000"/>
          <w:spacing w:val="-21"/>
          <w:w w:val="103"/>
          <w:sz w:val="20"/>
          <w:szCs w:val="20"/>
        </w:rPr>
        <w:t>v</w:t>
      </w:r>
      <w:r w:rsidRPr="00C26107">
        <w:rPr>
          <w:rFonts w:ascii="Cambria" w:eastAsia="Arial" w:hAnsi="Cambria" w:cs="Arial"/>
          <w:color w:val="000000"/>
          <w:w w:val="103"/>
          <w:sz w:val="20"/>
          <w:szCs w:val="20"/>
        </w:rPr>
        <w:t>i</w:t>
      </w:r>
      <w:r w:rsidRPr="00C26107">
        <w:rPr>
          <w:rFonts w:ascii="Cambria" w:eastAsia="Arial" w:hAnsi="Cambria" w:cs="Arial"/>
          <w:color w:val="000000"/>
          <w:spacing w:val="7"/>
          <w:w w:val="103"/>
          <w:sz w:val="20"/>
          <w:szCs w:val="20"/>
        </w:rPr>
        <w:t>s</w:t>
      </w:r>
      <w:r w:rsidRPr="00C26107">
        <w:rPr>
          <w:rFonts w:ascii="Cambria" w:eastAsia="Arial" w:hAnsi="Cambria" w:cs="Arial"/>
          <w:color w:val="000000"/>
          <w:spacing w:val="2"/>
          <w:w w:val="103"/>
          <w:sz w:val="20"/>
          <w:szCs w:val="20"/>
        </w:rPr>
        <w:t>i</w:t>
      </w:r>
      <w:r w:rsidRPr="00C26107">
        <w:rPr>
          <w:rFonts w:ascii="Cambria" w:eastAsia="Arial" w:hAnsi="Cambria" w:cs="Arial"/>
          <w:color w:val="000000"/>
          <w:spacing w:val="-3"/>
          <w:w w:val="103"/>
          <w:sz w:val="20"/>
          <w:szCs w:val="20"/>
        </w:rPr>
        <w:t>on</w:t>
      </w:r>
      <w:r w:rsidRPr="00C26107">
        <w:rPr>
          <w:rFonts w:ascii="Cambria" w:eastAsia="Arial" w:hAnsi="Cambria" w:cs="Arial"/>
          <w:color w:val="000000"/>
          <w:spacing w:val="42"/>
          <w:sz w:val="20"/>
          <w:szCs w:val="20"/>
        </w:rPr>
        <w:t xml:space="preserve"> </w:t>
      </w:r>
      <w:r w:rsidRPr="00C26107">
        <w:rPr>
          <w:rFonts w:ascii="Cambria" w:eastAsia="Arial" w:hAnsi="Cambria" w:cs="Arial"/>
          <w:color w:val="000000"/>
          <w:spacing w:val="-3"/>
          <w:w w:val="103"/>
          <w:sz w:val="20"/>
          <w:szCs w:val="20"/>
        </w:rPr>
        <w:t>an</w:t>
      </w:r>
      <w:r w:rsidRPr="00C26107">
        <w:rPr>
          <w:rFonts w:ascii="Cambria" w:eastAsia="Arial" w:hAnsi="Cambria" w:cs="Arial"/>
          <w:color w:val="000000"/>
          <w:w w:val="103"/>
          <w:sz w:val="20"/>
          <w:szCs w:val="20"/>
        </w:rPr>
        <w:t>d</w:t>
      </w:r>
      <w:r w:rsidRPr="00C26107">
        <w:rPr>
          <w:rFonts w:ascii="Cambria" w:eastAsia="Arial" w:hAnsi="Cambria" w:cs="Arial"/>
          <w:color w:val="000000"/>
          <w:spacing w:val="17"/>
          <w:sz w:val="20"/>
          <w:szCs w:val="20"/>
        </w:rPr>
        <w:t xml:space="preserve"> </w:t>
      </w:r>
      <w:r w:rsidRPr="00C26107">
        <w:rPr>
          <w:rFonts w:ascii="Cambria" w:eastAsia="Arial" w:hAnsi="Cambria" w:cs="Arial"/>
          <w:color w:val="000000"/>
          <w:spacing w:val="2"/>
          <w:w w:val="103"/>
          <w:sz w:val="20"/>
          <w:szCs w:val="20"/>
        </w:rPr>
        <w:t>l</w:t>
      </w:r>
      <w:r w:rsidRPr="00C26107">
        <w:rPr>
          <w:rFonts w:ascii="Cambria" w:eastAsia="Arial" w:hAnsi="Cambria" w:cs="Arial"/>
          <w:color w:val="000000"/>
          <w:spacing w:val="-3"/>
          <w:w w:val="103"/>
          <w:sz w:val="20"/>
          <w:szCs w:val="20"/>
        </w:rPr>
        <w:t>on</w:t>
      </w:r>
      <w:r w:rsidRPr="00C26107">
        <w:rPr>
          <w:rFonts w:ascii="Cambria" w:eastAsia="Arial" w:hAnsi="Cambria" w:cs="Arial"/>
          <w:color w:val="000000"/>
          <w:spacing w:val="12"/>
          <w:w w:val="103"/>
          <w:sz w:val="20"/>
          <w:szCs w:val="20"/>
        </w:rPr>
        <w:t>g</w:t>
      </w:r>
      <w:r w:rsidRPr="00C26107">
        <w:rPr>
          <w:rFonts w:ascii="Cambria" w:eastAsia="Arial" w:hAnsi="Cambria" w:cs="Arial"/>
          <w:color w:val="000000"/>
          <w:spacing w:val="-4"/>
          <w:w w:val="103"/>
          <w:sz w:val="20"/>
          <w:szCs w:val="20"/>
        </w:rPr>
        <w:t>-</w:t>
      </w:r>
      <w:r w:rsidRPr="00C26107">
        <w:rPr>
          <w:rFonts w:ascii="Cambria" w:eastAsia="Arial" w:hAnsi="Cambria" w:cs="Arial"/>
          <w:color w:val="000000"/>
          <w:spacing w:val="-5"/>
          <w:w w:val="103"/>
          <w:sz w:val="20"/>
          <w:szCs w:val="20"/>
        </w:rPr>
        <w:t>r</w:t>
      </w:r>
      <w:r w:rsidRPr="00C26107">
        <w:rPr>
          <w:rFonts w:ascii="Cambria" w:eastAsia="Arial" w:hAnsi="Cambria" w:cs="Arial"/>
          <w:color w:val="000000"/>
          <w:spacing w:val="-3"/>
          <w:w w:val="103"/>
          <w:sz w:val="20"/>
          <w:szCs w:val="20"/>
        </w:rPr>
        <w:t>a</w:t>
      </w:r>
      <w:r w:rsidRPr="00C26107">
        <w:rPr>
          <w:rFonts w:ascii="Cambria" w:eastAsia="Arial" w:hAnsi="Cambria" w:cs="Arial"/>
          <w:color w:val="000000"/>
          <w:spacing w:val="-4"/>
          <w:w w:val="103"/>
          <w:sz w:val="20"/>
          <w:szCs w:val="20"/>
        </w:rPr>
        <w:t>n</w:t>
      </w:r>
      <w:r w:rsidRPr="00C26107">
        <w:rPr>
          <w:rFonts w:ascii="Cambria" w:eastAsia="Arial" w:hAnsi="Cambria" w:cs="Arial"/>
          <w:color w:val="000000"/>
          <w:spacing w:val="-3"/>
          <w:w w:val="103"/>
          <w:sz w:val="20"/>
          <w:szCs w:val="20"/>
        </w:rPr>
        <w:t>g</w:t>
      </w:r>
      <w:r w:rsidRPr="00C26107">
        <w:rPr>
          <w:rFonts w:ascii="Cambria" w:eastAsia="Arial" w:hAnsi="Cambria" w:cs="Arial"/>
          <w:color w:val="000000"/>
          <w:w w:val="103"/>
          <w:sz w:val="20"/>
          <w:szCs w:val="20"/>
        </w:rPr>
        <w:t>e</w:t>
      </w:r>
      <w:r w:rsidRPr="00C26107">
        <w:rPr>
          <w:rFonts w:ascii="Cambria" w:eastAsia="Arial" w:hAnsi="Cambria" w:cs="Arial"/>
          <w:color w:val="000000"/>
          <w:spacing w:val="47"/>
          <w:sz w:val="20"/>
          <w:szCs w:val="20"/>
        </w:rPr>
        <w:t xml:space="preserve"> </w:t>
      </w:r>
      <w:r w:rsidRPr="00C26107">
        <w:rPr>
          <w:rFonts w:ascii="Cambria" w:eastAsia="Arial" w:hAnsi="Cambria" w:cs="Arial"/>
          <w:color w:val="000000"/>
          <w:spacing w:val="-2"/>
          <w:w w:val="103"/>
          <w:sz w:val="20"/>
          <w:szCs w:val="20"/>
        </w:rPr>
        <w:t>p</w:t>
      </w:r>
      <w:r w:rsidRPr="00C26107">
        <w:rPr>
          <w:rFonts w:ascii="Cambria" w:eastAsia="Arial" w:hAnsi="Cambria" w:cs="Arial"/>
          <w:color w:val="000000"/>
          <w:w w:val="103"/>
          <w:sz w:val="20"/>
          <w:szCs w:val="20"/>
        </w:rPr>
        <w:t>l</w:t>
      </w:r>
      <w:r w:rsidRPr="00C26107">
        <w:rPr>
          <w:rFonts w:ascii="Cambria" w:eastAsia="Arial" w:hAnsi="Cambria" w:cs="Arial"/>
          <w:color w:val="000000"/>
          <w:spacing w:val="-2"/>
          <w:w w:val="103"/>
          <w:sz w:val="20"/>
          <w:szCs w:val="20"/>
        </w:rPr>
        <w:t>a</w:t>
      </w:r>
      <w:r w:rsidRPr="00C26107">
        <w:rPr>
          <w:rFonts w:ascii="Cambria" w:eastAsia="Arial" w:hAnsi="Cambria" w:cs="Arial"/>
          <w:color w:val="000000"/>
          <w:spacing w:val="-4"/>
          <w:w w:val="103"/>
          <w:sz w:val="20"/>
          <w:szCs w:val="20"/>
        </w:rPr>
        <w:t>n</w:t>
      </w:r>
      <w:r w:rsidRPr="00C26107">
        <w:rPr>
          <w:rFonts w:ascii="Cambria" w:eastAsia="Arial" w:hAnsi="Cambria" w:cs="Arial"/>
          <w:color w:val="000000"/>
          <w:spacing w:val="-3"/>
          <w:w w:val="103"/>
          <w:sz w:val="20"/>
          <w:szCs w:val="20"/>
        </w:rPr>
        <w:t>n</w:t>
      </w:r>
      <w:r w:rsidRPr="00C26107">
        <w:rPr>
          <w:rFonts w:ascii="Cambria" w:eastAsia="Arial" w:hAnsi="Cambria" w:cs="Arial"/>
          <w:color w:val="000000"/>
          <w:w w:val="103"/>
          <w:sz w:val="20"/>
          <w:szCs w:val="20"/>
        </w:rPr>
        <w:t>i</w:t>
      </w:r>
      <w:r w:rsidRPr="00C26107">
        <w:rPr>
          <w:rFonts w:ascii="Cambria" w:eastAsia="Arial" w:hAnsi="Cambria" w:cs="Arial"/>
          <w:color w:val="000000"/>
          <w:spacing w:val="-2"/>
          <w:w w:val="103"/>
          <w:sz w:val="20"/>
          <w:szCs w:val="20"/>
        </w:rPr>
        <w:t>n</w:t>
      </w:r>
      <w:r w:rsidRPr="00C26107">
        <w:rPr>
          <w:rFonts w:ascii="Cambria" w:eastAsia="Arial" w:hAnsi="Cambria" w:cs="Arial"/>
          <w:color w:val="000000"/>
          <w:w w:val="103"/>
          <w:sz w:val="20"/>
          <w:szCs w:val="20"/>
        </w:rPr>
        <w:t>g</w:t>
      </w:r>
      <w:r w:rsidRPr="00C26107">
        <w:rPr>
          <w:rFonts w:ascii="Cambria" w:hAnsi="Cambria" w:cs="Arial"/>
          <w:spacing w:val="-1"/>
          <w:sz w:val="20"/>
          <w:szCs w:val="20"/>
        </w:rPr>
        <w:t xml:space="preserve">. </w:t>
      </w:r>
      <w:r w:rsidRPr="00C26107">
        <w:rPr>
          <w:rFonts w:ascii="Cambria" w:hAnsi="Cambria" w:cs="Arial"/>
          <w:sz w:val="20"/>
          <w:szCs w:val="20"/>
        </w:rPr>
        <w:t>Oversaw outreach programs, social media advertisement and brand growth/ development;</w:t>
      </w:r>
      <w:r w:rsidRPr="00C26107">
        <w:rPr>
          <w:rFonts w:ascii="Cambria" w:hAnsi="Cambria" w:cs="Arial"/>
          <w:spacing w:val="-1"/>
          <w:sz w:val="20"/>
          <w:szCs w:val="20"/>
        </w:rPr>
        <w:t xml:space="preserve"> identified clientele and applied industry first technology to maximize sales and customer information.</w:t>
      </w:r>
    </w:p>
    <w:p w14:paraId="4C22CEEB" w14:textId="77777777" w:rsidR="00795D82" w:rsidRPr="00C26107" w:rsidRDefault="00795D82" w:rsidP="007A1305">
      <w:pPr>
        <w:pStyle w:val="ListParagraph"/>
        <w:numPr>
          <w:ilvl w:val="0"/>
          <w:numId w:val="12"/>
        </w:numPr>
        <w:spacing w:after="0" w:line="240" w:lineRule="auto"/>
        <w:ind w:right="-180"/>
        <w:rPr>
          <w:rFonts w:ascii="Cambria" w:hAnsi="Cambria"/>
          <w:sz w:val="20"/>
          <w:szCs w:val="20"/>
        </w:rPr>
      </w:pPr>
      <w:r w:rsidRPr="00C26107">
        <w:rPr>
          <w:rFonts w:ascii="Cambria" w:hAnsi="Cambria"/>
          <w:sz w:val="20"/>
          <w:szCs w:val="20"/>
        </w:rPr>
        <w:t>Developed highly effective digital marketing/ advertising campaigns to generate leads and capture sales; collaborated on prospects, future marketing initiatives and content development.</w:t>
      </w:r>
    </w:p>
    <w:p w14:paraId="6E68F8E4" w14:textId="77777777" w:rsidR="00795D82" w:rsidRPr="00C26107" w:rsidRDefault="00795D82" w:rsidP="007A1305">
      <w:pPr>
        <w:pStyle w:val="ListParagraph"/>
        <w:numPr>
          <w:ilvl w:val="0"/>
          <w:numId w:val="12"/>
        </w:numPr>
        <w:spacing w:after="0" w:line="240" w:lineRule="auto"/>
        <w:ind w:right="-180"/>
        <w:rPr>
          <w:rFonts w:ascii="Cambria" w:hAnsi="Cambria"/>
          <w:sz w:val="20"/>
          <w:szCs w:val="20"/>
        </w:rPr>
      </w:pPr>
      <w:r w:rsidRPr="00C26107">
        <w:rPr>
          <w:rFonts w:ascii="Cambria" w:hAnsi="Cambria"/>
          <w:sz w:val="20"/>
          <w:szCs w:val="20"/>
        </w:rPr>
        <w:t xml:space="preserve">Created and cross-coordinated media operations to align media interview and schedule program support; forged business relations throughout newspaper, T.V., Podcast, magazine and social media platforms.  </w:t>
      </w:r>
    </w:p>
    <w:p w14:paraId="3118929F" w14:textId="77777777" w:rsidR="00795D82" w:rsidRPr="00C26107" w:rsidRDefault="00795D82" w:rsidP="007A1305">
      <w:pPr>
        <w:autoSpaceDE w:val="0"/>
        <w:autoSpaceDN w:val="0"/>
        <w:rPr>
          <w:rFonts w:ascii="Cambria" w:hAnsi="Cambria"/>
          <w:b/>
          <w:sz w:val="20"/>
          <w:szCs w:val="20"/>
        </w:rPr>
      </w:pPr>
    </w:p>
    <w:p w14:paraId="03932AA7" w14:textId="1E446A3F" w:rsidR="00795D82" w:rsidRPr="00C26107" w:rsidRDefault="00795D82" w:rsidP="007A1305">
      <w:pPr>
        <w:autoSpaceDE w:val="0"/>
        <w:autoSpaceDN w:val="0"/>
        <w:rPr>
          <w:rFonts w:ascii="Cambria" w:hAnsi="Cambria"/>
          <w:sz w:val="20"/>
          <w:szCs w:val="20"/>
        </w:rPr>
      </w:pPr>
      <w:r w:rsidRPr="00C26107">
        <w:rPr>
          <w:rFonts w:ascii="Cambria" w:hAnsi="Cambria"/>
          <w:b/>
          <w:sz w:val="20"/>
          <w:szCs w:val="20"/>
        </w:rPr>
        <w:t>Administrative Assistant</w:t>
      </w:r>
      <w:r w:rsidRPr="00C26107">
        <w:rPr>
          <w:rFonts w:ascii="Cambria" w:hAnsi="Cambria"/>
          <w:sz w:val="20"/>
          <w:szCs w:val="20"/>
        </w:rPr>
        <w:t xml:space="preserve"> </w:t>
      </w:r>
      <w:r w:rsidR="006A54DE" w:rsidRPr="006A54DE">
        <w:rPr>
          <w:rFonts w:ascii="Cambria" w:hAnsi="Cambria"/>
          <w:b/>
          <w:bCs/>
          <w:sz w:val="20"/>
          <w:szCs w:val="20"/>
        </w:rPr>
        <w:t>(Active and Reserve Status)</w:t>
      </w:r>
      <w:r w:rsidR="006A54DE">
        <w:rPr>
          <w:rFonts w:ascii="Cambria" w:hAnsi="Cambria"/>
          <w:sz w:val="20"/>
          <w:szCs w:val="20"/>
        </w:rPr>
        <w:t xml:space="preserve"> </w:t>
      </w:r>
      <w:r w:rsidRPr="00C26107">
        <w:rPr>
          <w:rFonts w:ascii="Cambria" w:hAnsi="Cambria"/>
          <w:sz w:val="20"/>
          <w:szCs w:val="20"/>
        </w:rPr>
        <w:t xml:space="preserve">| </w:t>
      </w:r>
      <w:r w:rsidR="00D25F9A">
        <w:rPr>
          <w:rFonts w:ascii="Cambria" w:hAnsi="Cambria"/>
          <w:sz w:val="20"/>
          <w:szCs w:val="20"/>
        </w:rPr>
        <w:t xml:space="preserve">U.S. Army National Guard </w:t>
      </w:r>
      <w:r w:rsidRPr="00C26107">
        <w:rPr>
          <w:rFonts w:ascii="Cambria" w:hAnsi="Cambria"/>
          <w:sz w:val="20"/>
          <w:szCs w:val="20"/>
        </w:rPr>
        <w:t>| 2001 – 200</w:t>
      </w:r>
      <w:r w:rsidR="00D25F9A">
        <w:rPr>
          <w:rFonts w:ascii="Cambria" w:hAnsi="Cambria"/>
          <w:sz w:val="20"/>
          <w:szCs w:val="20"/>
        </w:rPr>
        <w:t>8</w:t>
      </w:r>
      <w:r w:rsidRPr="00C26107">
        <w:rPr>
          <w:rFonts w:ascii="Cambria" w:hAnsi="Cambria"/>
          <w:sz w:val="20"/>
          <w:szCs w:val="20"/>
        </w:rPr>
        <w:t xml:space="preserve"> </w:t>
      </w:r>
    </w:p>
    <w:p w14:paraId="3FD7F853" w14:textId="11CD25EF" w:rsidR="00795D82" w:rsidRPr="00C26107" w:rsidRDefault="00795D82" w:rsidP="00C26107">
      <w:pPr>
        <w:autoSpaceDE w:val="0"/>
        <w:autoSpaceDN w:val="0"/>
        <w:ind w:right="-180"/>
        <w:rPr>
          <w:rFonts w:ascii="Cambria" w:hAnsi="Cambria"/>
          <w:sz w:val="20"/>
          <w:szCs w:val="20"/>
        </w:rPr>
      </w:pPr>
      <w:bookmarkStart w:id="2" w:name="_Hlk507669490"/>
      <w:r w:rsidRPr="00C26107">
        <w:rPr>
          <w:rFonts w:ascii="Cambria" w:hAnsi="Cambria"/>
          <w:bCs/>
          <w:sz w:val="20"/>
          <w:szCs w:val="20"/>
        </w:rPr>
        <w:t xml:space="preserve">Managed administration, procurement and supply distribution, while developing </w:t>
      </w:r>
      <w:r w:rsidRPr="00C26107">
        <w:rPr>
          <w:rFonts w:ascii="Cambria" w:eastAsia="Garamond" w:hAnsi="Cambria"/>
          <w:sz w:val="20"/>
          <w:szCs w:val="20"/>
        </w:rPr>
        <w:t xml:space="preserve">programs and processes in support of a 130+ employee multi-functional organization; conducted administrative support functions, including </w:t>
      </w:r>
      <w:r w:rsidRPr="00C26107">
        <w:rPr>
          <w:rFonts w:ascii="Cambria" w:hAnsi="Cambria"/>
          <w:sz w:val="20"/>
          <w:szCs w:val="20"/>
        </w:rPr>
        <w:t xml:space="preserve">personnel accounting, evaluation reporting, database management, finances transactions, retirement coordination and general affairs. </w:t>
      </w:r>
      <w:r w:rsidRPr="00C26107">
        <w:rPr>
          <w:rFonts w:ascii="Cambria" w:hAnsi="Cambria"/>
          <w:sz w:val="20"/>
          <w:szCs w:val="20"/>
          <w:lang w:val="en"/>
        </w:rPr>
        <w:t>Developed staff policies and procedures to ensure operational effectiveness and efficiency</w:t>
      </w:r>
      <w:r w:rsidRPr="00C26107">
        <w:rPr>
          <w:rFonts w:ascii="Cambria" w:eastAsia="Garamond" w:hAnsi="Cambria"/>
          <w:sz w:val="20"/>
          <w:szCs w:val="20"/>
        </w:rPr>
        <w:t xml:space="preserve">; wrote </w:t>
      </w:r>
      <w:r w:rsidRPr="00C26107">
        <w:rPr>
          <w:rFonts w:ascii="Cambria" w:hAnsi="Cambria"/>
          <w:sz w:val="20"/>
          <w:szCs w:val="20"/>
        </w:rPr>
        <w:t>articles for internal</w:t>
      </w:r>
      <w:r w:rsidR="00C26107">
        <w:rPr>
          <w:rFonts w:ascii="Cambria" w:hAnsi="Cambria"/>
          <w:sz w:val="20"/>
          <w:szCs w:val="20"/>
        </w:rPr>
        <w:t xml:space="preserve">/ </w:t>
      </w:r>
      <w:r w:rsidRPr="00C26107">
        <w:rPr>
          <w:rFonts w:ascii="Cambria" w:hAnsi="Cambria"/>
          <w:sz w:val="20"/>
          <w:szCs w:val="20"/>
        </w:rPr>
        <w:t>external consumption.</w:t>
      </w:r>
    </w:p>
    <w:bookmarkEnd w:id="2"/>
    <w:p w14:paraId="5B5E4FB5" w14:textId="77777777" w:rsidR="00795D82" w:rsidRPr="00C26107" w:rsidRDefault="00795D82" w:rsidP="007A1305">
      <w:pPr>
        <w:numPr>
          <w:ilvl w:val="0"/>
          <w:numId w:val="10"/>
        </w:numPr>
        <w:contextualSpacing/>
        <w:rPr>
          <w:rFonts w:ascii="Cambria" w:hAnsi="Cambria"/>
          <w:b/>
          <w:bCs/>
          <w:sz w:val="20"/>
          <w:szCs w:val="20"/>
          <w:u w:val="single"/>
        </w:rPr>
      </w:pPr>
      <w:r w:rsidRPr="00C26107">
        <w:rPr>
          <w:rFonts w:ascii="Cambria" w:hAnsi="Cambria"/>
          <w:bCs/>
          <w:sz w:val="20"/>
          <w:szCs w:val="20"/>
        </w:rPr>
        <w:t>Organized legal reference materials through database input and management.</w:t>
      </w:r>
    </w:p>
    <w:p w14:paraId="4C24BE80" w14:textId="77777777" w:rsidR="00795D82" w:rsidRPr="00C26107" w:rsidRDefault="00795D82" w:rsidP="007A1305">
      <w:pPr>
        <w:numPr>
          <w:ilvl w:val="0"/>
          <w:numId w:val="10"/>
        </w:numPr>
        <w:contextualSpacing/>
        <w:rPr>
          <w:rFonts w:ascii="Cambria" w:hAnsi="Cambria"/>
          <w:b/>
          <w:bCs/>
          <w:sz w:val="20"/>
          <w:szCs w:val="20"/>
          <w:u w:val="single"/>
        </w:rPr>
      </w:pPr>
      <w:r w:rsidRPr="00C26107">
        <w:rPr>
          <w:rFonts w:ascii="Cambria" w:hAnsi="Cambria"/>
          <w:bCs/>
          <w:sz w:val="20"/>
          <w:szCs w:val="20"/>
        </w:rPr>
        <w:t xml:space="preserve">Forecasted, allocated and oversaw the purchasing and distribution of $10,000 in office supplies. </w:t>
      </w:r>
    </w:p>
    <w:p w14:paraId="6D3E81E7" w14:textId="362AC0CC" w:rsidR="00795D82" w:rsidRPr="00C26107" w:rsidRDefault="00795D82" w:rsidP="007A1305">
      <w:pPr>
        <w:pStyle w:val="ResumeText"/>
        <w:spacing w:before="0" w:after="0" w:line="240" w:lineRule="auto"/>
        <w:rPr>
          <w:rFonts w:ascii="Cambria" w:hAnsi="Cambria" w:cs="Arial"/>
          <w:color w:val="auto"/>
        </w:rPr>
      </w:pPr>
    </w:p>
    <w:p w14:paraId="44632CDA" w14:textId="7E593BCC" w:rsidR="007A1305" w:rsidRPr="00C26107" w:rsidRDefault="007A1305" w:rsidP="007A1305">
      <w:pPr>
        <w:pStyle w:val="NormalWeb"/>
        <w:shd w:val="clear" w:color="auto" w:fill="E7E6E6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C26107">
        <w:rPr>
          <w:rFonts w:ascii="Cambria" w:hAnsi="Cambria" w:cs="Arial"/>
          <w:b/>
          <w:color w:val="000000"/>
          <w:sz w:val="20"/>
          <w:szCs w:val="20"/>
        </w:rPr>
        <w:t>ASSO</w:t>
      </w:r>
      <w:r w:rsidRPr="00C26107">
        <w:rPr>
          <w:rFonts w:ascii="Cambria" w:hAnsi="Cambria" w:cs="Arial"/>
          <w:b/>
          <w:sz w:val="20"/>
          <w:szCs w:val="20"/>
        </w:rPr>
        <w:t xml:space="preserve">CIATIONS AND VOLUNTEER  </w:t>
      </w:r>
    </w:p>
    <w:p w14:paraId="0760C335" w14:textId="77777777" w:rsidR="00CD3ED8" w:rsidRPr="00C26107" w:rsidRDefault="00CD3ED8" w:rsidP="007A1305">
      <w:pPr>
        <w:tabs>
          <w:tab w:val="left" w:pos="1800"/>
          <w:tab w:val="left" w:pos="2049"/>
        </w:tabs>
        <w:jc w:val="both"/>
        <w:rPr>
          <w:rFonts w:ascii="Cambria" w:hAnsi="Cambria" w:cs="Arial"/>
          <w:bCs/>
          <w:snapToGrid w:val="0"/>
          <w:sz w:val="20"/>
          <w:szCs w:val="20"/>
        </w:rPr>
      </w:pPr>
      <w:r w:rsidRPr="00C26107">
        <w:rPr>
          <w:rFonts w:ascii="Cambria" w:hAnsi="Cambria" w:cs="Arial"/>
          <w:bCs/>
          <w:snapToGrid w:val="0"/>
          <w:sz w:val="20"/>
          <w:szCs w:val="20"/>
        </w:rPr>
        <w:t>Tidewater Builders Association – Membership Chair 2014</w:t>
      </w:r>
    </w:p>
    <w:p w14:paraId="53AD5585" w14:textId="7CD940FC" w:rsidR="00255AE0" w:rsidRPr="00C26107" w:rsidRDefault="00CD3ED8" w:rsidP="007A1305">
      <w:pPr>
        <w:jc w:val="both"/>
        <w:rPr>
          <w:rFonts w:ascii="Cambria" w:hAnsi="Cambria"/>
          <w:b/>
          <w:bCs/>
          <w:sz w:val="20"/>
          <w:szCs w:val="20"/>
        </w:rPr>
      </w:pPr>
      <w:r w:rsidRPr="00C26107">
        <w:rPr>
          <w:rFonts w:ascii="Cambria" w:hAnsi="Cambria" w:cs="Arial"/>
          <w:sz w:val="20"/>
          <w:szCs w:val="20"/>
        </w:rPr>
        <w:t xml:space="preserve">Relay for Life: Diversity Peer Educators </w:t>
      </w:r>
      <w:r w:rsidRPr="00C26107">
        <w:rPr>
          <w:rFonts w:ascii="Cambria" w:hAnsi="Cambria" w:cs="Arial"/>
          <w:b/>
          <w:sz w:val="20"/>
          <w:szCs w:val="20"/>
        </w:rPr>
        <w:t>|</w:t>
      </w:r>
      <w:r w:rsidRPr="00C26107">
        <w:rPr>
          <w:rFonts w:ascii="Cambria" w:hAnsi="Cambria" w:cs="Arial"/>
          <w:sz w:val="20"/>
          <w:szCs w:val="20"/>
        </w:rPr>
        <w:t xml:space="preserve"> (100 hours)</w:t>
      </w:r>
    </w:p>
    <w:sectPr w:rsidR="00255AE0" w:rsidRPr="00C26107" w:rsidSect="00114F48">
      <w:type w:val="continuous"/>
      <w:pgSz w:w="12240" w:h="15840"/>
      <w:pgMar w:top="720" w:right="720" w:bottom="720" w:left="720" w:header="455" w:footer="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D3ED" w14:textId="77777777" w:rsidR="00EE04E7" w:rsidRDefault="00EE04E7" w:rsidP="008761F5">
      <w:r>
        <w:separator/>
      </w:r>
    </w:p>
  </w:endnote>
  <w:endnote w:type="continuationSeparator" w:id="0">
    <w:p w14:paraId="02E21DA8" w14:textId="77777777" w:rsidR="00EE04E7" w:rsidRDefault="00EE04E7" w:rsidP="0087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7868" w14:textId="77777777" w:rsidR="0082215B" w:rsidRDefault="00822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4D3E" w14:textId="77777777" w:rsidR="0082215B" w:rsidRDefault="0082215B" w:rsidP="0082215B">
    <w:pPr>
      <w:pStyle w:val="Footer"/>
      <w:jc w:val="center"/>
      <w:rPr>
        <w:rFonts w:asciiTheme="minorHAnsi" w:hAnsiTheme="minorHAnsi"/>
        <w:b/>
        <w:szCs w:val="22"/>
      </w:rPr>
    </w:pPr>
    <w:bookmarkStart w:id="0" w:name="_GoBack"/>
    <w:bookmarkEnd w:id="0"/>
    <w:r>
      <w:rPr>
        <w:color w:val="000080"/>
        <w:sz w:val="16"/>
      </w:rPr>
      <w:t xml:space="preserve">RecruitMilitary                www.RecruitMilitary.com                </w:t>
    </w:r>
    <w:r w:rsidRPr="00915E3D">
      <w:rPr>
        <w:color w:val="000080"/>
        <w:sz w:val="16"/>
      </w:rPr>
      <w:t>800.226.0841</w:t>
    </w:r>
  </w:p>
  <w:p w14:paraId="5037BFA1" w14:textId="77777777" w:rsidR="008761F5" w:rsidRDefault="008761F5" w:rsidP="0082215B">
    <w:pPr>
      <w:tabs>
        <w:tab w:val="center" w:pos="4680"/>
        <w:tab w:val="right" w:pos="9360"/>
      </w:tabs>
      <w:jc w:val="center"/>
      <w:rPr>
        <w:kern w:val="0"/>
      </w:rPr>
    </w:pPr>
  </w:p>
  <w:p w14:paraId="05BF631A" w14:textId="77777777" w:rsidR="008761F5" w:rsidRDefault="008761F5">
    <w:pPr>
      <w:tabs>
        <w:tab w:val="center" w:pos="4680"/>
        <w:tab w:val="right" w:pos="936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062" w14:textId="77777777" w:rsidR="0082215B" w:rsidRDefault="00822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AD1B" w14:textId="77777777" w:rsidR="00EE04E7" w:rsidRDefault="00EE04E7" w:rsidP="008761F5">
      <w:r>
        <w:separator/>
      </w:r>
    </w:p>
  </w:footnote>
  <w:footnote w:type="continuationSeparator" w:id="0">
    <w:p w14:paraId="6C7D6E67" w14:textId="77777777" w:rsidR="00EE04E7" w:rsidRDefault="00EE04E7" w:rsidP="0087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1BDC" w14:textId="77777777" w:rsidR="0082215B" w:rsidRDefault="00822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07D4" w14:textId="77777777" w:rsidR="008761F5" w:rsidRDefault="008761F5">
    <w:pPr>
      <w:tabs>
        <w:tab w:val="center" w:pos="4680"/>
        <w:tab w:val="right" w:pos="936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8B01F" w14:textId="77777777" w:rsidR="0082215B" w:rsidRDefault="00822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30E876"/>
    <w:lvl w:ilvl="0">
      <w:numFmt w:val="bullet"/>
      <w:lvlText w:val="*"/>
      <w:lvlJc w:val="left"/>
    </w:lvl>
  </w:abstractNum>
  <w:abstractNum w:abstractNumId="1" w15:restartNumberingAfterBreak="0">
    <w:nsid w:val="01456330"/>
    <w:multiLevelType w:val="hybridMultilevel"/>
    <w:tmpl w:val="5162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587B"/>
    <w:multiLevelType w:val="hybridMultilevel"/>
    <w:tmpl w:val="626C3420"/>
    <w:lvl w:ilvl="0" w:tplc="9530E876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B3989"/>
    <w:multiLevelType w:val="hybridMultilevel"/>
    <w:tmpl w:val="166E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DD4"/>
    <w:multiLevelType w:val="hybridMultilevel"/>
    <w:tmpl w:val="1B68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7BF8"/>
    <w:multiLevelType w:val="hybridMultilevel"/>
    <w:tmpl w:val="5052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2EC0"/>
    <w:multiLevelType w:val="hybridMultilevel"/>
    <w:tmpl w:val="5E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032F"/>
    <w:multiLevelType w:val="hybridMultilevel"/>
    <w:tmpl w:val="A5DC8C76"/>
    <w:lvl w:ilvl="0" w:tplc="9530E876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1E8C"/>
    <w:multiLevelType w:val="hybridMultilevel"/>
    <w:tmpl w:val="3A88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5643B"/>
    <w:multiLevelType w:val="hybridMultilevel"/>
    <w:tmpl w:val="0184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80F0C"/>
    <w:multiLevelType w:val="hybridMultilevel"/>
    <w:tmpl w:val="D4AE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A5F44"/>
    <w:multiLevelType w:val="hybridMultilevel"/>
    <w:tmpl w:val="11CC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046EC"/>
    <w:multiLevelType w:val="hybridMultilevel"/>
    <w:tmpl w:val="22C2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761F5"/>
    <w:rsid w:val="000015F9"/>
    <w:rsid w:val="000262B3"/>
    <w:rsid w:val="00041D45"/>
    <w:rsid w:val="000833BD"/>
    <w:rsid w:val="00085E4C"/>
    <w:rsid w:val="00097F8F"/>
    <w:rsid w:val="000B2571"/>
    <w:rsid w:val="000C6F6F"/>
    <w:rsid w:val="000D0ACA"/>
    <w:rsid w:val="000D7F1D"/>
    <w:rsid w:val="000E4735"/>
    <w:rsid w:val="0010016A"/>
    <w:rsid w:val="00114F48"/>
    <w:rsid w:val="00132CE9"/>
    <w:rsid w:val="001450F5"/>
    <w:rsid w:val="00155F58"/>
    <w:rsid w:val="001632DD"/>
    <w:rsid w:val="001706C2"/>
    <w:rsid w:val="00187211"/>
    <w:rsid w:val="001D2A33"/>
    <w:rsid w:val="001E2F84"/>
    <w:rsid w:val="001E5F41"/>
    <w:rsid w:val="00203279"/>
    <w:rsid w:val="0023189E"/>
    <w:rsid w:val="00255AE0"/>
    <w:rsid w:val="00261362"/>
    <w:rsid w:val="0028799B"/>
    <w:rsid w:val="002A2583"/>
    <w:rsid w:val="002C1DCF"/>
    <w:rsid w:val="002E050D"/>
    <w:rsid w:val="002F3935"/>
    <w:rsid w:val="00302173"/>
    <w:rsid w:val="003430FC"/>
    <w:rsid w:val="00345506"/>
    <w:rsid w:val="003C4963"/>
    <w:rsid w:val="003D59CD"/>
    <w:rsid w:val="00407B57"/>
    <w:rsid w:val="004153AB"/>
    <w:rsid w:val="00440E4C"/>
    <w:rsid w:val="004636F8"/>
    <w:rsid w:val="00484F2D"/>
    <w:rsid w:val="00493489"/>
    <w:rsid w:val="004A0A4E"/>
    <w:rsid w:val="004A0B77"/>
    <w:rsid w:val="004B7C02"/>
    <w:rsid w:val="004D09BC"/>
    <w:rsid w:val="004D0A56"/>
    <w:rsid w:val="004D2B71"/>
    <w:rsid w:val="004E1DBB"/>
    <w:rsid w:val="004F1D36"/>
    <w:rsid w:val="005221B4"/>
    <w:rsid w:val="0054127B"/>
    <w:rsid w:val="005474FC"/>
    <w:rsid w:val="0055364B"/>
    <w:rsid w:val="00567653"/>
    <w:rsid w:val="00571EDF"/>
    <w:rsid w:val="00587C1B"/>
    <w:rsid w:val="005B77E4"/>
    <w:rsid w:val="005C7FC7"/>
    <w:rsid w:val="005E1202"/>
    <w:rsid w:val="0061628B"/>
    <w:rsid w:val="006354BD"/>
    <w:rsid w:val="006472F6"/>
    <w:rsid w:val="00653871"/>
    <w:rsid w:val="00680069"/>
    <w:rsid w:val="00684868"/>
    <w:rsid w:val="006A1DC3"/>
    <w:rsid w:val="006A54DE"/>
    <w:rsid w:val="006C209B"/>
    <w:rsid w:val="006D01D9"/>
    <w:rsid w:val="0070533E"/>
    <w:rsid w:val="007213A6"/>
    <w:rsid w:val="00746477"/>
    <w:rsid w:val="00782808"/>
    <w:rsid w:val="00782CB0"/>
    <w:rsid w:val="00795D82"/>
    <w:rsid w:val="007A1305"/>
    <w:rsid w:val="007D0A41"/>
    <w:rsid w:val="007E52F2"/>
    <w:rsid w:val="007E6E3E"/>
    <w:rsid w:val="00801873"/>
    <w:rsid w:val="0082215B"/>
    <w:rsid w:val="00843E03"/>
    <w:rsid w:val="00844388"/>
    <w:rsid w:val="008515D3"/>
    <w:rsid w:val="008607A0"/>
    <w:rsid w:val="008761F5"/>
    <w:rsid w:val="008822EC"/>
    <w:rsid w:val="00882B97"/>
    <w:rsid w:val="008A45F8"/>
    <w:rsid w:val="008A6EC6"/>
    <w:rsid w:val="008F77E5"/>
    <w:rsid w:val="0090346C"/>
    <w:rsid w:val="00910CB8"/>
    <w:rsid w:val="009252FC"/>
    <w:rsid w:val="00933471"/>
    <w:rsid w:val="00962005"/>
    <w:rsid w:val="0099786E"/>
    <w:rsid w:val="009A0D32"/>
    <w:rsid w:val="009B33DD"/>
    <w:rsid w:val="00A248B3"/>
    <w:rsid w:val="00A25949"/>
    <w:rsid w:val="00A343F0"/>
    <w:rsid w:val="00A3557A"/>
    <w:rsid w:val="00A757CC"/>
    <w:rsid w:val="00A87DC1"/>
    <w:rsid w:val="00AB599E"/>
    <w:rsid w:val="00B01BA1"/>
    <w:rsid w:val="00B10484"/>
    <w:rsid w:val="00B1189F"/>
    <w:rsid w:val="00B22023"/>
    <w:rsid w:val="00B559CB"/>
    <w:rsid w:val="00BA7FB4"/>
    <w:rsid w:val="00BB6848"/>
    <w:rsid w:val="00BC4595"/>
    <w:rsid w:val="00BC67DB"/>
    <w:rsid w:val="00BD2C0A"/>
    <w:rsid w:val="00BE47CD"/>
    <w:rsid w:val="00C01038"/>
    <w:rsid w:val="00C26107"/>
    <w:rsid w:val="00C95678"/>
    <w:rsid w:val="00CB674F"/>
    <w:rsid w:val="00CD083A"/>
    <w:rsid w:val="00CD3ED8"/>
    <w:rsid w:val="00D06AC8"/>
    <w:rsid w:val="00D25F9A"/>
    <w:rsid w:val="00D706BF"/>
    <w:rsid w:val="00DB5B4E"/>
    <w:rsid w:val="00DB7F7E"/>
    <w:rsid w:val="00DE2F8B"/>
    <w:rsid w:val="00DF1DE0"/>
    <w:rsid w:val="00E1678A"/>
    <w:rsid w:val="00E304B5"/>
    <w:rsid w:val="00E879CC"/>
    <w:rsid w:val="00E94892"/>
    <w:rsid w:val="00EA312E"/>
    <w:rsid w:val="00EE04E7"/>
    <w:rsid w:val="00F241F8"/>
    <w:rsid w:val="00F60E9E"/>
    <w:rsid w:val="00F66EFE"/>
    <w:rsid w:val="00F77108"/>
    <w:rsid w:val="00F77356"/>
    <w:rsid w:val="00F82132"/>
    <w:rsid w:val="00FB02CC"/>
    <w:rsid w:val="00FC4AA5"/>
    <w:rsid w:val="00FD0517"/>
    <w:rsid w:val="00FE3C00"/>
    <w:rsid w:val="00FF0F26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B9C49"/>
  <w15:chartTrackingRefBased/>
  <w15:docId w15:val="{9EB7AB96-73DB-4F53-A961-6A4286CE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D3ED8"/>
    <w:pPr>
      <w:overflowPunct/>
      <w:autoSpaceDE w:val="0"/>
      <w:autoSpaceDN w:val="0"/>
      <w:adjustRightInd/>
      <w:ind w:left="108"/>
      <w:outlineLvl w:val="0"/>
    </w:pPr>
    <w:rPr>
      <w:rFonts w:ascii="Georgia" w:eastAsia="Georgia" w:hAnsi="Georgia" w:cs="Georgia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6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7653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nhideWhenUsed/>
    <w:rsid w:val="005676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67653"/>
    <w:rPr>
      <w:rFonts w:ascii="Times New Roman" w:hAnsi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0E4C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ListParagraph">
    <w:name w:val="List Paragraph"/>
    <w:basedOn w:val="Normal"/>
    <w:link w:val="ListParagraphChar"/>
    <w:uiPriority w:val="34"/>
    <w:qFormat/>
    <w:rsid w:val="00CB674F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Malgun Gothic" w:hAnsi="Calibri" w:cs="Arial"/>
      <w:kern w:val="0"/>
      <w:sz w:val="22"/>
      <w:szCs w:val="22"/>
    </w:rPr>
  </w:style>
  <w:style w:type="paragraph" w:customStyle="1" w:styleId="TableContents">
    <w:name w:val="Table Contents"/>
    <w:basedOn w:val="Normal"/>
    <w:rsid w:val="006A1DC3"/>
    <w:pPr>
      <w:suppressLineNumbers/>
      <w:suppressAutoHyphens/>
      <w:overflowPunct/>
      <w:adjustRightInd/>
    </w:pPr>
    <w:rPr>
      <w:rFonts w:eastAsia="SimSun" w:cs="Mangal"/>
      <w:kern w:val="1"/>
      <w:lang w:eastAsia="hi-IN" w:bidi="hi-IN"/>
    </w:rPr>
  </w:style>
  <w:style w:type="paragraph" w:styleId="NoSpacing">
    <w:name w:val="No Spacing"/>
    <w:link w:val="NoSpacingChar"/>
    <w:uiPriority w:val="1"/>
    <w:qFormat/>
    <w:rsid w:val="00F241F8"/>
    <w:rPr>
      <w:rFonts w:eastAsia="Calibri"/>
      <w:sz w:val="21"/>
      <w:szCs w:val="22"/>
    </w:rPr>
  </w:style>
  <w:style w:type="character" w:customStyle="1" w:styleId="NoSpacingChar">
    <w:name w:val="No Spacing Char"/>
    <w:link w:val="NoSpacing"/>
    <w:uiPriority w:val="1"/>
    <w:rsid w:val="00F241F8"/>
    <w:rPr>
      <w:rFonts w:eastAsia="Calibri"/>
      <w:sz w:val="21"/>
      <w:szCs w:val="22"/>
    </w:rPr>
  </w:style>
  <w:style w:type="character" w:customStyle="1" w:styleId="lt-line-clampraw-line">
    <w:name w:val="lt-line-clamp__raw-line"/>
    <w:rsid w:val="00843E03"/>
  </w:style>
  <w:style w:type="character" w:customStyle="1" w:styleId="lt-line-clampline">
    <w:name w:val="lt-line-clamp__line"/>
    <w:rsid w:val="000D7F1D"/>
  </w:style>
  <w:style w:type="paragraph" w:customStyle="1" w:styleId="Body">
    <w:name w:val="Body"/>
    <w:rsid w:val="00A757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ListParagraphChar">
    <w:name w:val="List Paragraph Char"/>
    <w:link w:val="ListParagraph"/>
    <w:locked/>
    <w:rsid w:val="004F1D36"/>
    <w:rPr>
      <w:rFonts w:eastAsia="Malgun Gothic" w:cs="Arial"/>
      <w:sz w:val="22"/>
      <w:szCs w:val="22"/>
    </w:rPr>
  </w:style>
  <w:style w:type="paragraph" w:customStyle="1" w:styleId="Normal1">
    <w:name w:val="Normal1"/>
    <w:rsid w:val="004F1D36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customStyle="1" w:styleId="ResumeText">
    <w:name w:val="Resume Text"/>
    <w:basedOn w:val="Normal"/>
    <w:qFormat/>
    <w:rsid w:val="004F1D36"/>
    <w:pPr>
      <w:widowControl/>
      <w:overflowPunct/>
      <w:adjustRightInd/>
      <w:spacing w:before="40" w:after="40" w:line="288" w:lineRule="auto"/>
      <w:ind w:right="144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CD3ED8"/>
    <w:rPr>
      <w:rFonts w:ascii="Georgia" w:eastAsia="Georgia" w:hAnsi="Georgia" w:cs="Georg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6C63C77CE31488B16BEE07B71DC15" ma:contentTypeVersion="15" ma:contentTypeDescription="Create a new document." ma:contentTypeScope="" ma:versionID="8d4911c6a05cee3a9e7713f08b59195b">
  <xsd:schema xmlns:xsd="http://www.w3.org/2001/XMLSchema" xmlns:xs="http://www.w3.org/2001/XMLSchema" xmlns:p="http://schemas.microsoft.com/office/2006/metadata/properties" xmlns:ns1="http://schemas.microsoft.com/sharepoint/v3" xmlns:ns3="540d0378-38de-4ef2-95e7-90a43adb04b1" xmlns:ns4="0e2ae7d0-be5f-4871-a983-68565df2bcbd" targetNamespace="http://schemas.microsoft.com/office/2006/metadata/properties" ma:root="true" ma:fieldsID="19e5848b44967c8fc91fc36c52079caf" ns1:_="" ns3:_="" ns4:_="">
    <xsd:import namespace="http://schemas.microsoft.com/sharepoint/v3"/>
    <xsd:import namespace="540d0378-38de-4ef2-95e7-90a43adb04b1"/>
    <xsd:import namespace="0e2ae7d0-be5f-4871-a983-68565df2b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d0378-38de-4ef2-95e7-90a43adb0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ae7d0-be5f-4871-a983-68565df2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1A7EA-8D84-47B5-8496-54D53014E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52E98-D387-486B-9643-A60E5A69E6F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540d0378-38de-4ef2-95e7-90a43adb04b1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e2ae7d0-be5f-4871-a983-68565df2bcbd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B57CD7-335D-47A1-B523-65501BE76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d0378-38de-4ef2-95e7-90a43adb04b1"/>
    <ds:schemaRef ds:uri="0e2ae7d0-be5f-4871-a983-68565df2b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3725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james</dc:creator>
  <cp:keywords/>
  <cp:lastModifiedBy>Jennifer Hadac</cp:lastModifiedBy>
  <cp:revision>2</cp:revision>
  <dcterms:created xsi:type="dcterms:W3CDTF">2020-01-06T16:19:00Z</dcterms:created>
  <dcterms:modified xsi:type="dcterms:W3CDTF">2020-01-06T16:19:00Z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0x01010035B6C63C77CE31488B16BEE07B71DC15</vt:lpwstr>
  </property>
</Properties>
</file>