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1FE5C" w14:textId="341DE80A" w:rsidR="004C4BF6" w:rsidRPr="00F92BE2" w:rsidRDefault="00F30289" w:rsidP="00F92BE2">
      <w:pPr>
        <w:tabs>
          <w:tab w:val="center" w:pos="5588"/>
        </w:tabs>
        <w:jc w:val="center"/>
        <w:rPr>
          <w:rFonts w:asciiTheme="majorHAnsi" w:eastAsia="Times New Roman" w:hAnsiTheme="majorHAnsi" w:cs="Arial"/>
          <w:b/>
          <w:sz w:val="36"/>
          <w:szCs w:val="20"/>
        </w:rPr>
      </w:pPr>
      <w:r>
        <w:rPr>
          <w:rFonts w:asciiTheme="majorHAnsi" w:eastAsia="Times New Roman" w:hAnsiTheme="majorHAnsi" w:cs="Arial"/>
          <w:b/>
          <w:sz w:val="36"/>
          <w:szCs w:val="20"/>
        </w:rPr>
        <w:t>Name</w:t>
      </w:r>
    </w:p>
    <w:p w14:paraId="02401AEF" w14:textId="77777777" w:rsidR="00F30289" w:rsidRDefault="00F30289" w:rsidP="00F30289">
      <w:pPr>
        <w:tabs>
          <w:tab w:val="center" w:pos="5588"/>
        </w:tabs>
        <w:jc w:val="center"/>
        <w:rPr>
          <w:rFonts w:asciiTheme="majorHAnsi" w:eastAsia="Times New Roman" w:hAnsiTheme="majorHAnsi" w:cs="Arial"/>
          <w:b/>
          <w:sz w:val="20"/>
          <w:szCs w:val="20"/>
        </w:rPr>
      </w:pPr>
      <w:r>
        <w:rPr>
          <w:rFonts w:asciiTheme="majorHAnsi" w:eastAsia="Times New Roman" w:hAnsiTheme="majorHAnsi" w:cs="Arial"/>
          <w:sz w:val="20"/>
          <w:szCs w:val="20"/>
        </w:rPr>
        <w:t>Address</w:t>
      </w:r>
      <w:r w:rsidR="004C4BF6" w:rsidRPr="00F92BE2">
        <w:rPr>
          <w:rFonts w:asciiTheme="majorHAnsi" w:eastAsia="Times New Roman" w:hAnsiTheme="majorHAnsi" w:cs="Arial"/>
          <w:sz w:val="20"/>
          <w:szCs w:val="20"/>
        </w:rPr>
        <w:t xml:space="preserve"> </w:t>
      </w:r>
      <w:r w:rsidR="004C4BF6" w:rsidRPr="00F92BE2">
        <w:rPr>
          <w:rFonts w:asciiTheme="majorHAnsi" w:hAnsiTheme="majorHAnsi" w:cs="Calibri"/>
          <w:b/>
          <w:sz w:val="20"/>
          <w:szCs w:val="20"/>
        </w:rPr>
        <w:t xml:space="preserve">| </w:t>
      </w:r>
      <w:r>
        <w:rPr>
          <w:rFonts w:asciiTheme="majorHAnsi" w:eastAsia="Times New Roman" w:hAnsiTheme="majorHAnsi" w:cs="Arial"/>
          <w:sz w:val="20"/>
          <w:szCs w:val="20"/>
        </w:rPr>
        <w:t>phone number</w:t>
      </w:r>
      <w:r w:rsidR="004C4BF6" w:rsidRPr="00F92BE2">
        <w:rPr>
          <w:rFonts w:asciiTheme="majorHAnsi" w:eastAsia="Times New Roman" w:hAnsiTheme="majorHAnsi" w:cs="Arial"/>
          <w:sz w:val="20"/>
          <w:szCs w:val="20"/>
        </w:rPr>
        <w:t xml:space="preserve"> </w:t>
      </w:r>
      <w:bookmarkStart w:id="0" w:name="_Hlk530387702"/>
      <w:r w:rsidR="004C4BF6" w:rsidRPr="00F92BE2">
        <w:rPr>
          <w:rFonts w:asciiTheme="majorHAnsi" w:hAnsiTheme="majorHAnsi" w:cs="Calibri"/>
          <w:b/>
          <w:sz w:val="20"/>
          <w:szCs w:val="20"/>
        </w:rPr>
        <w:t>|</w:t>
      </w:r>
      <w:bookmarkEnd w:id="0"/>
      <w:r w:rsidR="004C4BF6" w:rsidRPr="00F92BE2">
        <w:rPr>
          <w:rFonts w:asciiTheme="majorHAnsi" w:eastAsia="Times New Roman" w:hAnsiTheme="majorHAnsi" w:cs="Arial"/>
          <w:sz w:val="20"/>
          <w:szCs w:val="20"/>
        </w:rPr>
        <w:t xml:space="preserve"> </w:t>
      </w:r>
      <w:hyperlink r:id="rId10" w:history="1">
        <w:r>
          <w:rPr>
            <w:rStyle w:val="Hyperlink"/>
            <w:rFonts w:asciiTheme="majorHAnsi" w:eastAsia="Times New Roman" w:hAnsiTheme="majorHAnsi" w:cs="Arial"/>
            <w:color w:val="auto"/>
            <w:sz w:val="20"/>
            <w:szCs w:val="20"/>
            <w:u w:val="none"/>
          </w:rPr>
          <w:t>email</w:t>
        </w:r>
      </w:hyperlink>
      <w:r>
        <w:rPr>
          <w:rFonts w:asciiTheme="majorHAnsi" w:eastAsia="Times New Roman" w:hAnsiTheme="majorHAnsi" w:cs="Arial"/>
          <w:sz w:val="20"/>
          <w:szCs w:val="20"/>
        </w:rPr>
        <w:t xml:space="preserve"> </w:t>
      </w:r>
      <w:r w:rsidRPr="00F92BE2">
        <w:rPr>
          <w:rFonts w:asciiTheme="majorHAnsi" w:hAnsiTheme="majorHAnsi" w:cs="Calibri"/>
          <w:b/>
          <w:sz w:val="20"/>
          <w:szCs w:val="20"/>
        </w:rPr>
        <w:t>|</w:t>
      </w:r>
      <w:r>
        <w:rPr>
          <w:rFonts w:asciiTheme="majorHAnsi" w:hAnsiTheme="majorHAnsi" w:cs="Calibri"/>
          <w:b/>
          <w:sz w:val="20"/>
          <w:szCs w:val="20"/>
        </w:rPr>
        <w:t xml:space="preserve"> </w:t>
      </w:r>
      <w:r>
        <w:rPr>
          <w:rFonts w:asciiTheme="majorHAnsi" w:eastAsia="Times New Roman" w:hAnsiTheme="majorHAnsi" w:cs="Arial"/>
          <w:sz w:val="20"/>
          <w:szCs w:val="20"/>
        </w:rPr>
        <w:t>LinkedIn</w:t>
      </w:r>
      <w:r w:rsidR="004C4BF6" w:rsidRPr="00F92BE2">
        <w:rPr>
          <w:rFonts w:asciiTheme="majorHAnsi" w:eastAsia="Times New Roman" w:hAnsiTheme="majorHAnsi" w:cs="Arial"/>
          <w:b/>
          <w:sz w:val="20"/>
          <w:szCs w:val="20"/>
        </w:rPr>
        <w:t xml:space="preserve">     </w:t>
      </w:r>
    </w:p>
    <w:p w14:paraId="6D093991" w14:textId="4129F8F1" w:rsidR="004C4BF6" w:rsidRPr="00F30289" w:rsidRDefault="004C4BF6" w:rsidP="00F30289">
      <w:pPr>
        <w:tabs>
          <w:tab w:val="center" w:pos="5588"/>
        </w:tabs>
        <w:jc w:val="center"/>
        <w:rPr>
          <w:rFonts w:asciiTheme="majorHAnsi" w:eastAsia="Times New Roman" w:hAnsiTheme="majorHAnsi" w:cs="Arial"/>
          <w:sz w:val="20"/>
          <w:szCs w:val="20"/>
        </w:rPr>
      </w:pPr>
      <w:r w:rsidRPr="00F92BE2">
        <w:rPr>
          <w:rFonts w:asciiTheme="majorHAnsi" w:eastAsia="Times New Roman" w:hAnsiTheme="majorHAnsi" w:cs="Arial"/>
          <w:b/>
          <w:sz w:val="20"/>
          <w:szCs w:val="20"/>
        </w:rPr>
        <w:t xml:space="preserve">                                                                                                                                                                                                                          </w:t>
      </w:r>
    </w:p>
    <w:bookmarkStart w:id="1" w:name="_Hlk494329620"/>
    <w:bookmarkEnd w:id="1"/>
    <w:p w14:paraId="2E8FEE5F" w14:textId="11AFB977" w:rsidR="00A276FE" w:rsidRPr="00F92BE2" w:rsidRDefault="00A276FE" w:rsidP="00F92BE2">
      <w:pPr>
        <w:tabs>
          <w:tab w:val="center" w:pos="5588"/>
        </w:tabs>
        <w:jc w:val="center"/>
        <w:rPr>
          <w:rFonts w:asciiTheme="majorHAnsi" w:hAnsiTheme="majorHAnsi" w:cs="Arial"/>
          <w:sz w:val="20"/>
          <w:szCs w:val="20"/>
        </w:rPr>
      </w:pPr>
      <w:r w:rsidRPr="00F92BE2">
        <w:rPr>
          <w:rFonts w:asciiTheme="majorHAnsi" w:hAnsiTheme="majorHAnsi" w:cs="Arial"/>
          <w:noProof/>
          <w:sz w:val="20"/>
          <w:szCs w:val="20"/>
        </w:rPr>
        <mc:AlternateContent>
          <mc:Choice Requires="wpg">
            <w:drawing>
              <wp:inline distT="0" distB="0" distL="0" distR="0" wp14:anchorId="73DFCE9D" wp14:editId="19B2076F">
                <wp:extent cx="6610350" cy="55245"/>
                <wp:effectExtent l="0" t="0" r="0" b="1905"/>
                <wp:docPr id="2739" name="Group 2739"/>
                <wp:cNvGraphicFramePr/>
                <a:graphic xmlns:a="http://schemas.openxmlformats.org/drawingml/2006/main">
                  <a:graphicData uri="http://schemas.microsoft.com/office/word/2010/wordprocessingGroup">
                    <wpg:wgp>
                      <wpg:cNvGrpSpPr/>
                      <wpg:grpSpPr>
                        <a:xfrm flipV="1">
                          <a:off x="0" y="0"/>
                          <a:ext cx="6610350" cy="55245"/>
                          <a:chOff x="0" y="0"/>
                          <a:chExt cx="6858000" cy="57150"/>
                        </a:xfrm>
                      </wpg:grpSpPr>
                      <wps:wsp>
                        <wps:cNvPr id="3408" name="Shape 3408"/>
                        <wps:cNvSpPr/>
                        <wps:spPr>
                          <a:xfrm>
                            <a:off x="0" y="22860"/>
                            <a:ext cx="6858000" cy="34290"/>
                          </a:xfrm>
                          <a:custGeom>
                            <a:avLst/>
                            <a:gdLst/>
                            <a:ahLst/>
                            <a:cxnLst/>
                            <a:rect l="0" t="0" r="0" b="0"/>
                            <a:pathLst>
                              <a:path w="6858000" h="34290">
                                <a:moveTo>
                                  <a:pt x="0" y="0"/>
                                </a:moveTo>
                                <a:lnTo>
                                  <a:pt x="6858000" y="0"/>
                                </a:lnTo>
                                <a:lnTo>
                                  <a:pt x="6858000" y="34290"/>
                                </a:lnTo>
                                <a:lnTo>
                                  <a:pt x="0" y="3429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3409" name="Shape 3409"/>
                        <wps:cNvSpPr/>
                        <wps:spPr>
                          <a:xfrm>
                            <a:off x="0" y="0"/>
                            <a:ext cx="6858000" cy="11430"/>
                          </a:xfrm>
                          <a:custGeom>
                            <a:avLst/>
                            <a:gdLst/>
                            <a:ahLst/>
                            <a:cxnLst/>
                            <a:rect l="0" t="0" r="0" b="0"/>
                            <a:pathLst>
                              <a:path w="6858000" h="11430">
                                <a:moveTo>
                                  <a:pt x="0" y="0"/>
                                </a:moveTo>
                                <a:lnTo>
                                  <a:pt x="6858000" y="0"/>
                                </a:lnTo>
                                <a:lnTo>
                                  <a:pt x="6858000" y="11430"/>
                                </a:lnTo>
                                <a:lnTo>
                                  <a:pt x="0" y="1143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4716DD6" id="Group 2739" o:spid="_x0000_s1026" style="width:520.5pt;height:4.35pt;flip:y;mso-position-horizontal-relative:char;mso-position-vertical-relative:line" coordsize="685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">
                <v:shape id="Shape 3408" o:spid="_x0000_s1027" style="position:absolute;top:228;width:68580;height:343;visibility:visible;mso-wrap-style:square;v-text-anchor:top" coordsize="6858000,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" path="m,l6858000,r,34290l,34290,,e" fillcolor="black" stroked="f" strokeweight="0">
                  <v:stroke miterlimit="83231f" joinstyle="miter" endcap="round"/>
                  <v:path arrowok="t" textboxrect="0,0,6858000,34290"/>
                </v:shape>
                <v:shape id="Shape 3409" o:spid="_x0000_s1028" style="position:absolute;width:68580;height:114;visibility:visible;mso-wrap-style:square;v-text-anchor:top" coordsize="685800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" path="m,l6858000,r,11430l,11430,,e" fillcolor="black" stroked="f" strokeweight="0">
                  <v:stroke miterlimit="83231f" joinstyle="miter" endcap="round"/>
                  <v:path arrowok="t" textboxrect="0,0,6858000,11430"/>
                </v:shape>
                <w10:anchorlock/>
              </v:group>
            </w:pict>
          </mc:Fallback>
        </mc:AlternateContent>
      </w:r>
    </w:p>
    <w:p w14:paraId="5D6E848C" w14:textId="25B70E57" w:rsidR="00A276FE" w:rsidRPr="00F92BE2" w:rsidRDefault="00A276FE" w:rsidP="00F92BE2">
      <w:pPr>
        <w:tabs>
          <w:tab w:val="center" w:pos="5588"/>
        </w:tabs>
        <w:jc w:val="right"/>
        <w:rPr>
          <w:rFonts w:asciiTheme="majorHAnsi" w:hAnsiTheme="majorHAnsi" w:cs="Arial"/>
          <w:sz w:val="20"/>
          <w:szCs w:val="20"/>
        </w:rPr>
      </w:pPr>
      <w:r w:rsidRPr="00F92BE2">
        <w:rPr>
          <w:rFonts w:asciiTheme="majorHAnsi" w:eastAsia="Times New Roman" w:hAnsiTheme="majorHAnsi" w:cs="Arial"/>
          <w:sz w:val="20"/>
          <w:szCs w:val="20"/>
        </w:rPr>
        <w:tab/>
      </w:r>
      <w:r w:rsidRPr="00F92BE2">
        <w:rPr>
          <w:rFonts w:asciiTheme="majorHAnsi" w:eastAsia="Times New Roman" w:hAnsiTheme="majorHAnsi" w:cs="Arial"/>
          <w:b/>
          <w:sz w:val="20"/>
          <w:szCs w:val="20"/>
        </w:rPr>
        <w:t xml:space="preserve"> </w:t>
      </w:r>
    </w:p>
    <w:p w14:paraId="084C01F5" w14:textId="77777777" w:rsidR="00F30289" w:rsidRPr="00BB5036" w:rsidRDefault="00F30289" w:rsidP="00F30289">
      <w:pPr>
        <w:jc w:val="center"/>
        <w:rPr>
          <w:rFonts w:asciiTheme="majorHAnsi" w:hAnsiTheme="majorHAnsi" w:cs="Times New Roman"/>
          <w:b/>
        </w:rPr>
      </w:pPr>
      <w:r w:rsidRPr="00BB5036">
        <w:rPr>
          <w:rFonts w:asciiTheme="majorHAnsi" w:hAnsiTheme="majorHAnsi" w:cs="Times New Roman"/>
          <w:b/>
        </w:rPr>
        <w:t>INFORMATION TECHNOLOGY MANAGER | CYBER SECURITY PROFESSIONAL</w:t>
      </w:r>
    </w:p>
    <w:p w14:paraId="1CA2BF3D" w14:textId="5658B366" w:rsidR="00BB49FE" w:rsidRPr="00F92BE2" w:rsidRDefault="00BB49FE" w:rsidP="00F92BE2">
      <w:pPr>
        <w:pStyle w:val="BodyText"/>
        <w:tabs>
          <w:tab w:val="left" w:pos="7320"/>
        </w:tabs>
        <w:ind w:left="0" w:firstLine="0"/>
        <w:rPr>
          <w:rFonts w:asciiTheme="majorHAnsi" w:hAnsiTheme="majorHAnsi" w:cstheme="minorHAnsi"/>
          <w:sz w:val="20"/>
          <w:szCs w:val="20"/>
        </w:rPr>
      </w:pPr>
      <w:r w:rsidRPr="00BB5036">
        <w:rPr>
          <w:rFonts w:asciiTheme="majorHAnsi" w:hAnsiTheme="majorHAnsi"/>
          <w:sz w:val="20"/>
          <w:szCs w:val="20"/>
        </w:rPr>
        <w:t>Technical professional and manager with consistent success planning and aligning operations throughout</w:t>
      </w:r>
      <w:r w:rsidRPr="00F92BE2">
        <w:rPr>
          <w:rFonts w:asciiTheme="majorHAnsi" w:hAnsiTheme="majorHAnsi" w:cs="Times New Roman"/>
          <w:sz w:val="20"/>
          <w:szCs w:val="20"/>
          <w:lang w:val="en"/>
        </w:rPr>
        <w:t xml:space="preserve"> support platforms. Extensive</w:t>
      </w:r>
      <w:r w:rsidR="00384D58" w:rsidRPr="00F92BE2">
        <w:rPr>
          <w:rFonts w:asciiTheme="majorHAnsi" w:hAnsiTheme="majorHAnsi" w:cs="Times New Roman"/>
          <w:sz w:val="20"/>
          <w:szCs w:val="20"/>
          <w:lang w:val="en"/>
        </w:rPr>
        <w:t xml:space="preserve"> experience building and administering sophisticated networks</w:t>
      </w:r>
      <w:r w:rsidR="00BC67AE" w:rsidRPr="00F92BE2">
        <w:rPr>
          <w:rFonts w:asciiTheme="majorHAnsi" w:hAnsiTheme="majorHAnsi" w:cs="Times New Roman"/>
          <w:sz w:val="20"/>
          <w:szCs w:val="20"/>
          <w:lang w:val="en"/>
        </w:rPr>
        <w:t>, applications and procedures</w:t>
      </w:r>
      <w:r w:rsidR="00384D58" w:rsidRPr="00F92BE2">
        <w:rPr>
          <w:rFonts w:asciiTheme="majorHAnsi" w:hAnsiTheme="majorHAnsi" w:cs="Times New Roman"/>
          <w:sz w:val="20"/>
          <w:szCs w:val="20"/>
          <w:lang w:val="en"/>
        </w:rPr>
        <w:t xml:space="preserve">. Effective problem solver </w:t>
      </w:r>
      <w:r w:rsidR="00BC67AE" w:rsidRPr="00F92BE2">
        <w:rPr>
          <w:rFonts w:asciiTheme="majorHAnsi" w:hAnsiTheme="majorHAnsi" w:cs="Times New Roman"/>
          <w:sz w:val="20"/>
          <w:szCs w:val="20"/>
          <w:lang w:val="en"/>
        </w:rPr>
        <w:t xml:space="preserve">skilled in </w:t>
      </w:r>
      <w:r w:rsidR="00384D58" w:rsidRPr="00F92BE2">
        <w:rPr>
          <w:rFonts w:asciiTheme="majorHAnsi" w:hAnsiTheme="majorHAnsi" w:cs="Times New Roman"/>
          <w:sz w:val="20"/>
          <w:szCs w:val="20"/>
          <w:lang w:val="en"/>
        </w:rPr>
        <w:t xml:space="preserve">balancing analytical and creative thinking to diagnose, identify and resolve complex technical </w:t>
      </w:r>
      <w:r w:rsidR="00BC67AE" w:rsidRPr="00F92BE2">
        <w:rPr>
          <w:rFonts w:asciiTheme="majorHAnsi" w:hAnsiTheme="majorHAnsi" w:cs="Times New Roman"/>
          <w:sz w:val="20"/>
          <w:szCs w:val="20"/>
          <w:lang w:val="en"/>
        </w:rPr>
        <w:t xml:space="preserve">hardware and software deficiencies. </w:t>
      </w:r>
      <w:r w:rsidR="00DD214C" w:rsidRPr="00F92BE2">
        <w:rPr>
          <w:rFonts w:asciiTheme="majorHAnsi" w:hAnsiTheme="majorHAnsi" w:cstheme="minorHAnsi"/>
          <w:sz w:val="20"/>
          <w:szCs w:val="20"/>
        </w:rPr>
        <w:t>Passionate about progress, product education and relationship building.</w:t>
      </w:r>
      <w:r w:rsidR="004F39EA" w:rsidRPr="00F92BE2">
        <w:rPr>
          <w:rFonts w:asciiTheme="majorHAnsi" w:hAnsiTheme="majorHAnsi" w:cstheme="minorHAnsi"/>
          <w:sz w:val="20"/>
          <w:szCs w:val="20"/>
        </w:rPr>
        <w:t xml:space="preserve"> </w:t>
      </w:r>
      <w:r w:rsidRPr="00F92BE2">
        <w:rPr>
          <w:rFonts w:ascii="Cambria" w:hAnsi="Cambria" w:cstheme="majorHAnsi"/>
          <w:sz w:val="20"/>
          <w:szCs w:val="20"/>
        </w:rPr>
        <w:t xml:space="preserve">Strong interpersonal communication and relation skills, able to forge business relationships throughout multiple consumer backgrounds. </w:t>
      </w:r>
      <w:r w:rsidR="00BC67AE" w:rsidRPr="00F92BE2">
        <w:rPr>
          <w:rFonts w:asciiTheme="majorHAnsi" w:hAnsiTheme="majorHAnsi" w:cstheme="minorHAnsi"/>
          <w:sz w:val="20"/>
          <w:szCs w:val="20"/>
        </w:rPr>
        <w:t xml:space="preserve">Current DoD Secret clearance. </w:t>
      </w:r>
    </w:p>
    <w:p w14:paraId="40C661CA" w14:textId="6F4DF451" w:rsidR="00C21E3C" w:rsidRPr="00F92BE2" w:rsidRDefault="00BC67AE" w:rsidP="00F92BE2">
      <w:pPr>
        <w:pStyle w:val="BodyText"/>
        <w:tabs>
          <w:tab w:val="left" w:pos="7320"/>
        </w:tabs>
        <w:ind w:left="0" w:firstLine="0"/>
        <w:rPr>
          <w:rFonts w:asciiTheme="majorHAnsi" w:hAnsiTheme="majorHAnsi" w:cstheme="minorHAnsi"/>
          <w:sz w:val="20"/>
          <w:szCs w:val="20"/>
        </w:rPr>
      </w:pPr>
      <w:r w:rsidRPr="00F92BE2">
        <w:rPr>
          <w:rFonts w:asciiTheme="majorHAnsi" w:hAnsiTheme="majorHAnsi" w:cstheme="minorHAnsi"/>
          <w:b/>
          <w:sz w:val="20"/>
          <w:szCs w:val="20"/>
        </w:rPr>
        <w:t>KEY SKILLS:</w:t>
      </w:r>
      <w:r w:rsidRPr="00F92BE2">
        <w:rPr>
          <w:rFonts w:asciiTheme="majorHAnsi" w:hAnsiTheme="majorHAnsi" w:cstheme="minorHAnsi"/>
          <w:sz w:val="20"/>
          <w:szCs w:val="20"/>
        </w:rPr>
        <w:t xml:space="preserve"> </w:t>
      </w:r>
    </w:p>
    <w:p w14:paraId="7CC372EA" w14:textId="77777777" w:rsidR="00A276FE" w:rsidRPr="00F92BE2" w:rsidRDefault="00A276FE" w:rsidP="00F92BE2">
      <w:pPr>
        <w:widowControl/>
        <w:numPr>
          <w:ilvl w:val="0"/>
          <w:numId w:val="6"/>
        </w:numPr>
        <w:tabs>
          <w:tab w:val="left" w:pos="180"/>
        </w:tabs>
        <w:ind w:hanging="540"/>
        <w:textAlignment w:val="baseline"/>
        <w:rPr>
          <w:rFonts w:asciiTheme="majorHAnsi" w:eastAsia="Times New Roman" w:hAnsiTheme="majorHAnsi" w:cs="Arial"/>
          <w:color w:val="000000" w:themeColor="text1"/>
          <w:sz w:val="20"/>
          <w:szCs w:val="20"/>
        </w:rPr>
        <w:sectPr w:rsidR="00A276FE" w:rsidRPr="00F92BE2" w:rsidSect="009F53F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350" w:left="1080" w:header="720" w:footer="720" w:gutter="0"/>
          <w:cols w:space="720"/>
          <w:docGrid w:linePitch="299"/>
        </w:sectPr>
      </w:pPr>
    </w:p>
    <w:p w14:paraId="68029814" w14:textId="0CF27B55"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 xml:space="preserve">Database </w:t>
      </w:r>
      <w:r w:rsidR="00F92BE2" w:rsidRPr="00F92BE2">
        <w:rPr>
          <w:rFonts w:asciiTheme="majorHAnsi" w:eastAsia="Times New Roman" w:hAnsiTheme="majorHAnsi" w:cs="Arial"/>
          <w:color w:val="000000" w:themeColor="text1"/>
          <w:sz w:val="20"/>
          <w:szCs w:val="20"/>
        </w:rPr>
        <w:t>M</w:t>
      </w:r>
      <w:r w:rsidRPr="00F92BE2">
        <w:rPr>
          <w:rFonts w:asciiTheme="majorHAnsi" w:eastAsia="Times New Roman" w:hAnsiTheme="majorHAnsi" w:cs="Arial"/>
          <w:color w:val="000000" w:themeColor="text1"/>
          <w:sz w:val="20"/>
          <w:szCs w:val="20"/>
        </w:rPr>
        <w:t>aintenance</w:t>
      </w:r>
    </w:p>
    <w:p w14:paraId="4691202A" w14:textId="3B07300B" w:rsidR="00BC67AE" w:rsidRPr="00F92BE2" w:rsidRDefault="00F92BE2"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Customer Service</w:t>
      </w:r>
    </w:p>
    <w:p w14:paraId="488BD07C" w14:textId="77777777"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Vulnerability Evaluation</w:t>
      </w:r>
    </w:p>
    <w:p w14:paraId="36CA0E19" w14:textId="77777777"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Network Security</w:t>
      </w:r>
    </w:p>
    <w:p w14:paraId="008BA1E3" w14:textId="77777777"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Cybersecurity</w:t>
      </w:r>
    </w:p>
    <w:p w14:paraId="2E094EAF" w14:textId="2E913313" w:rsidR="00A276F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 xml:space="preserve">Virtual </w:t>
      </w:r>
      <w:r w:rsidR="00F92BE2" w:rsidRPr="00F92BE2">
        <w:rPr>
          <w:rFonts w:asciiTheme="majorHAnsi" w:eastAsia="Times New Roman" w:hAnsiTheme="majorHAnsi" w:cs="Arial"/>
          <w:color w:val="000000" w:themeColor="text1"/>
          <w:sz w:val="20"/>
          <w:szCs w:val="20"/>
        </w:rPr>
        <w:t>E</w:t>
      </w:r>
      <w:r w:rsidRPr="00F92BE2">
        <w:rPr>
          <w:rFonts w:asciiTheme="majorHAnsi" w:eastAsia="Times New Roman" w:hAnsiTheme="majorHAnsi" w:cs="Arial"/>
          <w:color w:val="000000" w:themeColor="text1"/>
          <w:sz w:val="20"/>
          <w:szCs w:val="20"/>
        </w:rPr>
        <w:t>nvironments</w:t>
      </w:r>
    </w:p>
    <w:p w14:paraId="4CC74AC3" w14:textId="165C1867"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hAnsiTheme="majorHAnsi" w:cs="Arial"/>
          <w:color w:val="000000" w:themeColor="text1"/>
          <w:sz w:val="20"/>
          <w:szCs w:val="20"/>
        </w:rPr>
        <w:t>Programming (Python)</w:t>
      </w:r>
    </w:p>
    <w:p w14:paraId="4EA194AC" w14:textId="77777777"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Linux Administration</w:t>
      </w:r>
    </w:p>
    <w:p w14:paraId="27D17782" w14:textId="77777777"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Cryptography</w:t>
      </w:r>
    </w:p>
    <w:p w14:paraId="6FA47D0D" w14:textId="77777777"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Information Assurance</w:t>
      </w:r>
    </w:p>
    <w:p w14:paraId="145E3D22" w14:textId="77777777"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Risk Management</w:t>
      </w:r>
    </w:p>
    <w:p w14:paraId="7E5BF9EB" w14:textId="77777777"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Data Recovery</w:t>
      </w:r>
    </w:p>
    <w:p w14:paraId="298FB1E5" w14:textId="77777777"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Technical Writing</w:t>
      </w:r>
    </w:p>
    <w:p w14:paraId="290E5113" w14:textId="19B8E3FB" w:rsidR="00A276F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Remote Administration</w:t>
      </w:r>
    </w:p>
    <w:p w14:paraId="650ED658" w14:textId="2763C21B" w:rsidR="00A276FE" w:rsidRPr="00F92BE2" w:rsidRDefault="00A276FE" w:rsidP="00F92BE2">
      <w:pPr>
        <w:widowControl/>
        <w:numPr>
          <w:ilvl w:val="0"/>
          <w:numId w:val="6"/>
        </w:numPr>
        <w:tabs>
          <w:tab w:val="left" w:pos="180"/>
        </w:tabs>
        <w:ind w:left="180" w:hanging="180"/>
        <w:textAlignment w:val="baseline"/>
        <w:rPr>
          <w:rFonts w:asciiTheme="majorHAnsi" w:eastAsia="Times New Roman" w:hAnsiTheme="majorHAnsi" w:cs="Arial"/>
          <w:color w:val="000000" w:themeColor="text1"/>
          <w:sz w:val="20"/>
          <w:szCs w:val="20"/>
        </w:rPr>
      </w:pPr>
      <w:r w:rsidRPr="00F92BE2">
        <w:rPr>
          <w:rFonts w:asciiTheme="majorHAnsi" w:eastAsia="Times New Roman" w:hAnsiTheme="majorHAnsi" w:cs="Arial"/>
          <w:color w:val="000000" w:themeColor="text1"/>
          <w:sz w:val="20"/>
          <w:szCs w:val="20"/>
        </w:rPr>
        <w:t>Complex Troubleshooting</w:t>
      </w:r>
    </w:p>
    <w:p w14:paraId="29A23395" w14:textId="5BE2DB92" w:rsidR="00BC67AE" w:rsidRPr="00F92BE2" w:rsidRDefault="00BC67AE" w:rsidP="00F92BE2">
      <w:pPr>
        <w:widowControl/>
        <w:numPr>
          <w:ilvl w:val="0"/>
          <w:numId w:val="6"/>
        </w:numPr>
        <w:tabs>
          <w:tab w:val="left" w:pos="180"/>
        </w:tabs>
        <w:ind w:left="180" w:hanging="180"/>
        <w:textAlignment w:val="baseline"/>
        <w:rPr>
          <w:rFonts w:asciiTheme="majorHAnsi" w:eastAsia="Times New Roman" w:hAnsiTheme="majorHAnsi" w:cs="Arial"/>
          <w:b/>
          <w:color w:val="000000" w:themeColor="text1"/>
          <w:sz w:val="20"/>
          <w:szCs w:val="20"/>
        </w:rPr>
      </w:pPr>
      <w:r w:rsidRPr="00F92BE2">
        <w:rPr>
          <w:rFonts w:asciiTheme="majorHAnsi" w:hAnsiTheme="majorHAnsi" w:cs="Arial"/>
          <w:b/>
          <w:color w:val="000000" w:themeColor="text1"/>
          <w:sz w:val="20"/>
          <w:szCs w:val="20"/>
        </w:rPr>
        <w:t>Bilingual (Spanish)</w:t>
      </w:r>
    </w:p>
    <w:p w14:paraId="69A1BB8A" w14:textId="77777777" w:rsidR="00A276FE" w:rsidRPr="00F92BE2" w:rsidRDefault="00A276FE" w:rsidP="00F92BE2">
      <w:pPr>
        <w:pStyle w:val="BodyText"/>
        <w:tabs>
          <w:tab w:val="left" w:pos="7320"/>
        </w:tabs>
        <w:ind w:left="119" w:right="1637" w:firstLine="0"/>
        <w:rPr>
          <w:rFonts w:asciiTheme="majorHAnsi" w:hAnsiTheme="majorHAnsi" w:cstheme="minorHAnsi"/>
          <w:spacing w:val="-1"/>
          <w:sz w:val="20"/>
          <w:szCs w:val="20"/>
        </w:rPr>
        <w:sectPr w:rsidR="00A276FE" w:rsidRPr="00F92BE2" w:rsidSect="009C18AF">
          <w:type w:val="continuous"/>
          <w:pgSz w:w="12240" w:h="15840"/>
          <w:pgMar w:top="1080" w:right="540" w:bottom="1350" w:left="1080" w:header="720" w:footer="720" w:gutter="0"/>
          <w:cols w:num="4" w:space="120"/>
          <w:docGrid w:linePitch="299"/>
        </w:sectPr>
      </w:pPr>
    </w:p>
    <w:p w14:paraId="25FBC73B" w14:textId="711C66D4" w:rsidR="007138F9" w:rsidRPr="00F92BE2" w:rsidRDefault="007138F9" w:rsidP="00F92BE2">
      <w:pPr>
        <w:pStyle w:val="BodyText"/>
        <w:tabs>
          <w:tab w:val="left" w:pos="7320"/>
        </w:tabs>
        <w:ind w:left="119" w:right="1637" w:firstLine="0"/>
        <w:rPr>
          <w:rFonts w:asciiTheme="majorHAnsi" w:hAnsiTheme="majorHAnsi" w:cstheme="minorHAnsi"/>
          <w:spacing w:val="-1"/>
          <w:sz w:val="20"/>
          <w:szCs w:val="20"/>
        </w:rPr>
      </w:pPr>
    </w:p>
    <w:p w14:paraId="15A2473F" w14:textId="6AD60CA3" w:rsidR="00C21E3C" w:rsidRPr="00FD364F" w:rsidRDefault="0025505D" w:rsidP="00F92BE2">
      <w:pPr>
        <w:pStyle w:val="Title"/>
        <w:rPr>
          <w:b/>
          <w:sz w:val="20"/>
          <w:szCs w:val="20"/>
        </w:rPr>
      </w:pPr>
      <w:r w:rsidRPr="00FD364F">
        <w:rPr>
          <w:b/>
          <w:sz w:val="20"/>
          <w:szCs w:val="20"/>
        </w:rPr>
        <w:t>EDUCATION</w:t>
      </w:r>
    </w:p>
    <w:p w14:paraId="7F8AC05B" w14:textId="69BE88E4" w:rsidR="00F30289" w:rsidRPr="00FD364F" w:rsidRDefault="00F30289" w:rsidP="00F30289">
      <w:pPr>
        <w:pStyle w:val="NoSpacing"/>
        <w:tabs>
          <w:tab w:val="right" w:pos="9360"/>
        </w:tabs>
        <w:rPr>
          <w:rFonts w:asciiTheme="majorHAnsi" w:hAnsiTheme="majorHAnsi"/>
          <w:sz w:val="20"/>
        </w:rPr>
      </w:pPr>
      <w:r w:rsidRPr="00FD364F">
        <w:rPr>
          <w:rFonts w:asciiTheme="majorHAnsi" w:hAnsiTheme="majorHAnsi"/>
          <w:sz w:val="20"/>
        </w:rPr>
        <w:t xml:space="preserve">Bachelor of Science, </w:t>
      </w:r>
      <w:r w:rsidRPr="00FD364F">
        <w:rPr>
          <w:rFonts w:asciiTheme="majorHAnsi" w:hAnsiTheme="majorHAnsi"/>
          <w:b/>
          <w:sz w:val="20"/>
        </w:rPr>
        <w:t>Information Technology Management</w:t>
      </w:r>
      <w:r w:rsidRPr="00FD364F">
        <w:rPr>
          <w:rFonts w:asciiTheme="majorHAnsi" w:hAnsiTheme="majorHAnsi"/>
          <w:sz w:val="20"/>
        </w:rPr>
        <w:t xml:space="preserve"> </w:t>
      </w:r>
      <w:r w:rsidRPr="00FD364F">
        <w:rPr>
          <w:rFonts w:asciiTheme="majorHAnsi" w:hAnsiTheme="majorHAnsi" w:cs="Calibri"/>
          <w:sz w:val="20"/>
        </w:rPr>
        <w:t xml:space="preserve">| </w:t>
      </w:r>
      <w:r w:rsidRPr="00FD364F">
        <w:rPr>
          <w:rFonts w:asciiTheme="majorHAnsi" w:hAnsiTheme="majorHAnsi"/>
          <w:sz w:val="20"/>
        </w:rPr>
        <w:t xml:space="preserve">Texas State University </w:t>
      </w:r>
      <w:r w:rsidRPr="00FD364F">
        <w:rPr>
          <w:rFonts w:asciiTheme="majorHAnsi" w:hAnsiTheme="majorHAnsi" w:cs="Calibri"/>
          <w:sz w:val="20"/>
        </w:rPr>
        <w:t>| 2016</w:t>
      </w:r>
    </w:p>
    <w:p w14:paraId="39342F48" w14:textId="60E90921" w:rsidR="00F30289" w:rsidRPr="00FD364F" w:rsidRDefault="00F30289" w:rsidP="00F30289">
      <w:pPr>
        <w:rPr>
          <w:rFonts w:asciiTheme="majorHAnsi" w:hAnsiTheme="majorHAnsi" w:cs="Times New Roman"/>
          <w:sz w:val="20"/>
          <w:szCs w:val="20"/>
        </w:rPr>
      </w:pPr>
      <w:r w:rsidRPr="00FD364F">
        <w:rPr>
          <w:rFonts w:asciiTheme="majorHAnsi" w:hAnsiTheme="majorHAnsi" w:cs="Times New Roman"/>
          <w:sz w:val="20"/>
          <w:szCs w:val="20"/>
        </w:rPr>
        <w:t>Certified Information Systems Security Professional (</w:t>
      </w:r>
      <w:r w:rsidRPr="00FD364F">
        <w:rPr>
          <w:rFonts w:asciiTheme="majorHAnsi" w:hAnsiTheme="majorHAnsi" w:cs="Times New Roman"/>
          <w:b/>
          <w:sz w:val="20"/>
          <w:szCs w:val="20"/>
        </w:rPr>
        <w:t>CISSP</w:t>
      </w:r>
      <w:r w:rsidRPr="00FD364F">
        <w:rPr>
          <w:rFonts w:asciiTheme="majorHAnsi" w:hAnsiTheme="majorHAnsi" w:cs="Times New Roman"/>
          <w:sz w:val="20"/>
          <w:szCs w:val="20"/>
        </w:rPr>
        <w:t xml:space="preserve">) </w:t>
      </w:r>
      <w:r w:rsidRPr="00FD364F">
        <w:rPr>
          <w:rFonts w:asciiTheme="majorHAnsi" w:hAnsiTheme="majorHAnsi" w:cs="Calibri"/>
          <w:sz w:val="20"/>
          <w:szCs w:val="20"/>
        </w:rPr>
        <w:t>| 2019</w:t>
      </w:r>
    </w:p>
    <w:p w14:paraId="6C9BFE76" w14:textId="16C30121" w:rsidR="00BC67AE" w:rsidRPr="00FD364F" w:rsidRDefault="00BC67AE" w:rsidP="00F92BE2">
      <w:pPr>
        <w:spacing w:after="4"/>
        <w:rPr>
          <w:rFonts w:asciiTheme="majorHAnsi" w:hAnsiTheme="majorHAnsi" w:cs="Arial"/>
          <w:b/>
          <w:color w:val="000000" w:themeColor="text1"/>
          <w:sz w:val="20"/>
          <w:szCs w:val="20"/>
        </w:rPr>
      </w:pPr>
      <w:r w:rsidRPr="00FD364F">
        <w:rPr>
          <w:rFonts w:asciiTheme="majorHAnsi" w:hAnsiTheme="majorHAnsi" w:cs="Arial"/>
          <w:b/>
          <w:color w:val="000000" w:themeColor="text1"/>
          <w:sz w:val="20"/>
          <w:szCs w:val="20"/>
        </w:rPr>
        <w:t xml:space="preserve">Information Technology Specialist Diploma (Honor Graduate) </w:t>
      </w:r>
      <w:r w:rsidRPr="00FD364F">
        <w:rPr>
          <w:rFonts w:asciiTheme="majorHAnsi" w:hAnsiTheme="majorHAnsi" w:cs="Calibri"/>
          <w:b/>
          <w:sz w:val="20"/>
          <w:szCs w:val="20"/>
        </w:rPr>
        <w:t xml:space="preserve">| </w:t>
      </w:r>
      <w:r w:rsidRPr="00FD364F">
        <w:rPr>
          <w:rFonts w:asciiTheme="majorHAnsi" w:hAnsiTheme="majorHAnsi" w:cs="Arial"/>
          <w:color w:val="000000" w:themeColor="text1"/>
          <w:sz w:val="20"/>
          <w:szCs w:val="20"/>
        </w:rPr>
        <w:t>U.S. Army IT School</w:t>
      </w:r>
    </w:p>
    <w:p w14:paraId="76B97F13" w14:textId="34A81ACA" w:rsidR="00BC67AE" w:rsidRPr="00FD364F" w:rsidRDefault="00BC67AE" w:rsidP="00F92BE2">
      <w:pPr>
        <w:spacing w:after="4"/>
        <w:rPr>
          <w:rFonts w:asciiTheme="majorHAnsi" w:hAnsiTheme="majorHAnsi" w:cs="Arial"/>
          <w:b/>
          <w:color w:val="000000" w:themeColor="text1"/>
          <w:sz w:val="20"/>
          <w:szCs w:val="20"/>
        </w:rPr>
      </w:pPr>
      <w:r w:rsidRPr="00FD364F">
        <w:rPr>
          <w:rFonts w:asciiTheme="majorHAnsi" w:hAnsiTheme="majorHAnsi" w:cs="Arial"/>
          <w:b/>
          <w:color w:val="000000" w:themeColor="text1"/>
          <w:sz w:val="20"/>
          <w:szCs w:val="20"/>
        </w:rPr>
        <w:t xml:space="preserve">Cybersecurity Core Program </w:t>
      </w:r>
      <w:r w:rsidRPr="00FD364F">
        <w:rPr>
          <w:rFonts w:asciiTheme="majorHAnsi" w:hAnsiTheme="majorHAnsi" w:cs="Calibri"/>
          <w:b/>
          <w:sz w:val="20"/>
          <w:szCs w:val="20"/>
        </w:rPr>
        <w:t xml:space="preserve">| </w:t>
      </w:r>
      <w:r w:rsidRPr="00FD364F">
        <w:rPr>
          <w:rFonts w:asciiTheme="majorHAnsi" w:hAnsiTheme="majorHAnsi" w:cs="Arial"/>
          <w:color w:val="000000" w:themeColor="text1"/>
          <w:sz w:val="20"/>
          <w:szCs w:val="20"/>
        </w:rPr>
        <w:t>Secure Set Academy</w:t>
      </w:r>
    </w:p>
    <w:p w14:paraId="01C0011C" w14:textId="77777777" w:rsidR="00FC4783" w:rsidRPr="00FD364F" w:rsidRDefault="00FC4783" w:rsidP="00F92BE2">
      <w:pPr>
        <w:pStyle w:val="BodyText"/>
        <w:ind w:left="0" w:firstLine="0"/>
        <w:rPr>
          <w:rFonts w:asciiTheme="majorHAnsi" w:hAnsiTheme="majorHAnsi" w:cstheme="minorHAnsi"/>
          <w:sz w:val="20"/>
          <w:szCs w:val="20"/>
        </w:rPr>
      </w:pPr>
    </w:p>
    <w:p w14:paraId="76B0EA72" w14:textId="77777777" w:rsidR="0025505D" w:rsidRPr="00FD364F" w:rsidRDefault="0025505D" w:rsidP="00F92BE2">
      <w:pPr>
        <w:pStyle w:val="Title"/>
        <w:rPr>
          <w:b/>
          <w:sz w:val="20"/>
          <w:szCs w:val="20"/>
        </w:rPr>
      </w:pPr>
      <w:r w:rsidRPr="00FD364F">
        <w:rPr>
          <w:b/>
          <w:sz w:val="20"/>
          <w:szCs w:val="20"/>
        </w:rPr>
        <w:t>PROFESSIONAL EXPERIENCE</w:t>
      </w:r>
    </w:p>
    <w:p w14:paraId="16E5D122" w14:textId="319B463C" w:rsidR="00F30289" w:rsidRPr="00FD364F" w:rsidRDefault="00F30289" w:rsidP="00F30289">
      <w:pPr>
        <w:pStyle w:val="paragraph"/>
        <w:spacing w:before="0" w:beforeAutospacing="0" w:after="0" w:afterAutospacing="0"/>
        <w:textAlignment w:val="baseline"/>
        <w:rPr>
          <w:rStyle w:val="normaltextrun"/>
          <w:rFonts w:asciiTheme="majorHAnsi" w:hAnsiTheme="majorHAnsi"/>
          <w:color w:val="000000"/>
          <w:sz w:val="20"/>
          <w:szCs w:val="20"/>
        </w:rPr>
      </w:pPr>
      <w:bookmarkStart w:id="3" w:name="_mragghjxn4ua" w:colFirst="0" w:colLast="0"/>
      <w:bookmarkEnd w:id="3"/>
      <w:r w:rsidRPr="00FD364F">
        <w:rPr>
          <w:rFonts w:asciiTheme="majorHAnsi" w:hAnsiTheme="majorHAnsi" w:cs="Arial"/>
          <w:b/>
          <w:bCs/>
          <w:color w:val="000000" w:themeColor="text1"/>
          <w:sz w:val="20"/>
          <w:szCs w:val="20"/>
          <w:bdr w:val="none" w:sz="0" w:space="0" w:color="auto" w:frame="1"/>
        </w:rPr>
        <w:t xml:space="preserve">Information Systems Manager </w:t>
      </w:r>
      <w:r w:rsidRPr="00FD364F">
        <w:rPr>
          <w:rFonts w:asciiTheme="majorHAnsi" w:hAnsiTheme="majorHAnsi" w:cs="Calibri"/>
          <w:b/>
          <w:sz w:val="20"/>
          <w:szCs w:val="20"/>
        </w:rPr>
        <w:t xml:space="preserve">| </w:t>
      </w:r>
      <w:r w:rsidRPr="00FD364F">
        <w:rPr>
          <w:rFonts w:asciiTheme="majorHAnsi" w:hAnsiTheme="majorHAnsi" w:cs="Calibri"/>
          <w:sz w:val="20"/>
          <w:szCs w:val="20"/>
        </w:rPr>
        <w:t xml:space="preserve">U.S. Army | 2018 – Present </w:t>
      </w:r>
    </w:p>
    <w:p w14:paraId="4119173A" w14:textId="0B3979C5" w:rsidR="00F30289" w:rsidRPr="00FD364F" w:rsidRDefault="00F30289" w:rsidP="00F30289">
      <w:pPr>
        <w:pStyle w:val="paragraph"/>
        <w:spacing w:before="0" w:beforeAutospacing="0" w:after="0" w:afterAutospacing="0"/>
        <w:textAlignment w:val="baseline"/>
        <w:rPr>
          <w:rFonts w:asciiTheme="majorHAnsi" w:hAnsiTheme="majorHAnsi" w:cs="Segoe UI"/>
          <w:sz w:val="20"/>
          <w:szCs w:val="20"/>
        </w:rPr>
      </w:pPr>
      <w:r w:rsidRPr="00FD364F">
        <w:rPr>
          <w:rStyle w:val="normaltextrun"/>
          <w:rFonts w:asciiTheme="majorHAnsi" w:hAnsiTheme="majorHAnsi"/>
          <w:color w:val="000000"/>
          <w:sz w:val="20"/>
          <w:szCs w:val="20"/>
        </w:rPr>
        <w:t>Managed and cross-trained 50 military and civilian specialists, supervising and managing information technology, policies, procedures and guidelines for 1K+ multi-functional personnel</w:t>
      </w:r>
      <w:r w:rsidR="00FD364F">
        <w:rPr>
          <w:rStyle w:val="normaltextrun"/>
          <w:rFonts w:asciiTheme="majorHAnsi" w:hAnsiTheme="majorHAnsi"/>
          <w:color w:val="000000"/>
          <w:sz w:val="20"/>
          <w:szCs w:val="20"/>
        </w:rPr>
        <w:t>,</w:t>
      </w:r>
      <w:r w:rsidRPr="00FD364F">
        <w:rPr>
          <w:rStyle w:val="normaltextrun"/>
          <w:rFonts w:asciiTheme="majorHAnsi" w:hAnsiTheme="majorHAnsi"/>
          <w:color w:val="000000"/>
          <w:sz w:val="20"/>
          <w:szCs w:val="20"/>
        </w:rPr>
        <w:t> within 10 separate organizations; provided network, system security and communication support. Orchestrated network architecture, remedies and solutions, services, system and network security, desktop support and information assurance for 7 separate network enclaves; oversaw cyber security for 10K+ end user devices to include tactical systems, standard computers, communication devices and on the move platforms.</w:t>
      </w:r>
      <w:r w:rsidRPr="00FD364F">
        <w:rPr>
          <w:rStyle w:val="eop"/>
          <w:rFonts w:asciiTheme="majorHAnsi" w:hAnsiTheme="majorHAnsi"/>
          <w:sz w:val="20"/>
          <w:szCs w:val="20"/>
        </w:rPr>
        <w:t> </w:t>
      </w:r>
    </w:p>
    <w:p w14:paraId="0AFA21D1" w14:textId="69DB66A6" w:rsidR="00F30289" w:rsidRPr="00FD364F" w:rsidRDefault="00F30289" w:rsidP="00FD364F">
      <w:pPr>
        <w:pStyle w:val="paragraph"/>
        <w:numPr>
          <w:ilvl w:val="0"/>
          <w:numId w:val="12"/>
        </w:numPr>
        <w:spacing w:before="0" w:beforeAutospacing="0" w:after="0" w:afterAutospacing="0"/>
        <w:ind w:right="-180"/>
        <w:textAlignment w:val="baseline"/>
        <w:rPr>
          <w:rFonts w:asciiTheme="majorHAnsi" w:hAnsiTheme="majorHAnsi"/>
          <w:sz w:val="20"/>
          <w:szCs w:val="20"/>
        </w:rPr>
      </w:pPr>
      <w:r w:rsidRPr="00FD364F">
        <w:rPr>
          <w:rStyle w:val="normaltextrun"/>
          <w:rFonts w:asciiTheme="majorHAnsi" w:hAnsiTheme="majorHAnsi"/>
          <w:sz w:val="20"/>
          <w:szCs w:val="20"/>
        </w:rPr>
        <w:t>Developed a $200K industry-based technical certification</w:t>
      </w:r>
      <w:r w:rsidR="00FD364F">
        <w:rPr>
          <w:rStyle w:val="normaltextrun"/>
          <w:rFonts w:asciiTheme="majorHAnsi" w:hAnsiTheme="majorHAnsi"/>
          <w:sz w:val="20"/>
          <w:szCs w:val="20"/>
        </w:rPr>
        <w:t xml:space="preserve"> program,</w:t>
      </w:r>
      <w:r w:rsidRPr="00FD364F">
        <w:rPr>
          <w:rStyle w:val="normaltextrun"/>
          <w:rFonts w:asciiTheme="majorHAnsi" w:hAnsiTheme="majorHAnsi"/>
          <w:sz w:val="20"/>
          <w:szCs w:val="20"/>
        </w:rPr>
        <w:t> certifying 100+ technicians in A+, Network +, Security+, CISSP, CASP, Fiber Optic Installer and Certified Ethical Hacker; improved overall organizational qualification and operational efficiency by 80%. </w:t>
      </w:r>
      <w:r w:rsidRPr="00FD364F">
        <w:rPr>
          <w:rStyle w:val="eop"/>
          <w:rFonts w:asciiTheme="majorHAnsi" w:hAnsiTheme="majorHAnsi"/>
          <w:sz w:val="20"/>
          <w:szCs w:val="20"/>
        </w:rPr>
        <w:t> </w:t>
      </w:r>
    </w:p>
    <w:p w14:paraId="5B4C1F47" w14:textId="0DF9D9A6" w:rsidR="00F30289" w:rsidRPr="00FD364F" w:rsidRDefault="00F30289" w:rsidP="00F30289">
      <w:pPr>
        <w:pStyle w:val="paragraph"/>
        <w:numPr>
          <w:ilvl w:val="0"/>
          <w:numId w:val="12"/>
        </w:numPr>
        <w:spacing w:before="0" w:beforeAutospacing="0" w:after="0" w:afterAutospacing="0"/>
        <w:textAlignment w:val="baseline"/>
        <w:rPr>
          <w:rFonts w:asciiTheme="majorHAnsi" w:hAnsiTheme="majorHAnsi"/>
          <w:sz w:val="20"/>
          <w:szCs w:val="20"/>
        </w:rPr>
      </w:pPr>
      <w:r w:rsidRPr="00FD364F">
        <w:rPr>
          <w:rStyle w:val="normaltextrun"/>
          <w:rFonts w:asciiTheme="majorHAnsi" w:hAnsiTheme="majorHAnsi"/>
          <w:color w:val="000000"/>
          <w:sz w:val="20"/>
          <w:szCs w:val="20"/>
          <w:shd w:val="clear" w:color="auto" w:fill="FFFFFF"/>
        </w:rPr>
        <w:t>Planned, procured, imaged and distributed over 4</w:t>
      </w:r>
      <w:r w:rsidR="00FD364F">
        <w:rPr>
          <w:rStyle w:val="normaltextrun"/>
          <w:rFonts w:asciiTheme="majorHAnsi" w:hAnsiTheme="majorHAnsi"/>
          <w:color w:val="000000"/>
          <w:sz w:val="20"/>
          <w:szCs w:val="20"/>
          <w:shd w:val="clear" w:color="auto" w:fill="FFFFFF"/>
        </w:rPr>
        <w:t>K</w:t>
      </w:r>
      <w:r w:rsidRPr="00FD364F">
        <w:rPr>
          <w:rStyle w:val="normaltextrun"/>
          <w:rFonts w:asciiTheme="majorHAnsi" w:hAnsiTheme="majorHAnsi"/>
          <w:color w:val="000000"/>
          <w:sz w:val="20"/>
          <w:szCs w:val="20"/>
          <w:shd w:val="clear" w:color="auto" w:fill="FFFFFF"/>
        </w:rPr>
        <w:t xml:space="preserve"> Unclassified/Secret workstations. Increas</w:t>
      </w:r>
      <w:r w:rsidR="00FD364F">
        <w:rPr>
          <w:rStyle w:val="normaltextrun"/>
          <w:rFonts w:asciiTheme="majorHAnsi" w:hAnsiTheme="majorHAnsi"/>
          <w:color w:val="000000"/>
          <w:sz w:val="20"/>
          <w:szCs w:val="20"/>
          <w:shd w:val="clear" w:color="auto" w:fill="FFFFFF"/>
        </w:rPr>
        <w:t xml:space="preserve">ed </w:t>
      </w:r>
      <w:r w:rsidRPr="00FD364F">
        <w:rPr>
          <w:rStyle w:val="normaltextrun"/>
          <w:rFonts w:asciiTheme="majorHAnsi" w:hAnsiTheme="majorHAnsi"/>
          <w:color w:val="000000"/>
          <w:sz w:val="20"/>
          <w:szCs w:val="20"/>
          <w:shd w:val="clear" w:color="auto" w:fill="FFFFFF"/>
        </w:rPr>
        <w:t xml:space="preserve">unit readiness by 15%, resolving over 500 </w:t>
      </w:r>
      <w:r w:rsidR="00FD364F">
        <w:rPr>
          <w:rStyle w:val="normaltextrun"/>
          <w:rFonts w:asciiTheme="majorHAnsi" w:hAnsiTheme="majorHAnsi"/>
          <w:color w:val="000000"/>
          <w:sz w:val="20"/>
          <w:szCs w:val="20"/>
          <w:shd w:val="clear" w:color="auto" w:fill="FFFFFF"/>
        </w:rPr>
        <w:t>remedy</w:t>
      </w:r>
      <w:r w:rsidRPr="00FD364F">
        <w:rPr>
          <w:rStyle w:val="normaltextrun"/>
          <w:rFonts w:asciiTheme="majorHAnsi" w:hAnsiTheme="majorHAnsi"/>
          <w:color w:val="000000"/>
          <w:sz w:val="20"/>
          <w:szCs w:val="20"/>
          <w:shd w:val="clear" w:color="auto" w:fill="FFFFFF"/>
        </w:rPr>
        <w:t xml:space="preserve"> tickets and saved the unit over $</w:t>
      </w:r>
      <w:r w:rsidR="00FD364F">
        <w:rPr>
          <w:rStyle w:val="normaltextrun"/>
          <w:rFonts w:asciiTheme="majorHAnsi" w:hAnsiTheme="majorHAnsi"/>
          <w:color w:val="000000"/>
          <w:sz w:val="20"/>
          <w:szCs w:val="20"/>
          <w:shd w:val="clear" w:color="auto" w:fill="FFFFFF"/>
        </w:rPr>
        <w:t>800K</w:t>
      </w:r>
      <w:r w:rsidRPr="00FD364F">
        <w:rPr>
          <w:rStyle w:val="normaltextrun"/>
          <w:rFonts w:asciiTheme="majorHAnsi" w:hAnsiTheme="majorHAnsi"/>
          <w:color w:val="000000"/>
          <w:sz w:val="20"/>
          <w:szCs w:val="20"/>
          <w:shd w:val="clear" w:color="auto" w:fill="FFFFFF"/>
        </w:rPr>
        <w:t xml:space="preserve"> in networking and service fees.</w:t>
      </w:r>
      <w:r w:rsidRPr="00FD364F">
        <w:rPr>
          <w:rStyle w:val="eop"/>
          <w:rFonts w:asciiTheme="majorHAnsi" w:hAnsiTheme="majorHAnsi"/>
          <w:sz w:val="20"/>
          <w:szCs w:val="20"/>
        </w:rPr>
        <w:t> </w:t>
      </w:r>
    </w:p>
    <w:p w14:paraId="60DF7A5C" w14:textId="77777777" w:rsidR="00F30289" w:rsidRPr="00FD364F" w:rsidRDefault="00F30289" w:rsidP="00F92BE2">
      <w:pPr>
        <w:textAlignment w:val="baseline"/>
        <w:rPr>
          <w:rFonts w:asciiTheme="majorHAnsi" w:eastAsia="Times New Roman" w:hAnsiTheme="majorHAnsi" w:cs="Arial"/>
          <w:b/>
          <w:bCs/>
          <w:color w:val="000000" w:themeColor="text1"/>
          <w:sz w:val="20"/>
          <w:szCs w:val="20"/>
          <w:bdr w:val="none" w:sz="0" w:space="0" w:color="auto" w:frame="1"/>
        </w:rPr>
      </w:pPr>
    </w:p>
    <w:p w14:paraId="32B7B741" w14:textId="5453CD80" w:rsidR="00AA06C2" w:rsidRPr="00FD364F" w:rsidRDefault="00AA06C2" w:rsidP="00F92BE2">
      <w:pPr>
        <w:textAlignment w:val="baseline"/>
        <w:rPr>
          <w:rFonts w:asciiTheme="majorHAnsi" w:eastAsia="Times New Roman" w:hAnsiTheme="majorHAnsi" w:cs="Arial"/>
          <w:color w:val="000000" w:themeColor="text1"/>
          <w:sz w:val="20"/>
          <w:szCs w:val="20"/>
          <w:bdr w:val="none" w:sz="0" w:space="0" w:color="auto" w:frame="1"/>
        </w:rPr>
      </w:pPr>
      <w:r w:rsidRPr="00FD364F">
        <w:rPr>
          <w:rFonts w:asciiTheme="majorHAnsi" w:eastAsia="Times New Roman" w:hAnsiTheme="majorHAnsi" w:cs="Arial"/>
          <w:b/>
          <w:bCs/>
          <w:color w:val="000000" w:themeColor="text1"/>
          <w:sz w:val="20"/>
          <w:szCs w:val="20"/>
          <w:bdr w:val="none" w:sz="0" w:space="0" w:color="auto" w:frame="1"/>
        </w:rPr>
        <w:t xml:space="preserve">Information Technology Specialist </w:t>
      </w:r>
      <w:r w:rsidRPr="00FD364F">
        <w:rPr>
          <w:rFonts w:asciiTheme="majorHAnsi" w:hAnsiTheme="majorHAnsi" w:cs="Calibri"/>
          <w:b/>
          <w:sz w:val="20"/>
          <w:szCs w:val="20"/>
        </w:rPr>
        <w:t xml:space="preserve">| </w:t>
      </w:r>
      <w:r w:rsidRPr="00FD364F">
        <w:rPr>
          <w:rFonts w:asciiTheme="majorHAnsi" w:hAnsiTheme="majorHAnsi" w:cs="Calibri"/>
          <w:sz w:val="20"/>
          <w:szCs w:val="20"/>
        </w:rPr>
        <w:t>U.S. Army | 2016 - 2018</w:t>
      </w:r>
      <w:r w:rsidRPr="00FD364F">
        <w:rPr>
          <w:rFonts w:asciiTheme="majorHAnsi" w:eastAsia="Times New Roman" w:hAnsiTheme="majorHAnsi" w:cs="Arial"/>
          <w:b/>
          <w:color w:val="000000" w:themeColor="text1"/>
          <w:sz w:val="20"/>
          <w:szCs w:val="20"/>
          <w:bdr w:val="none" w:sz="0" w:space="0" w:color="auto" w:frame="1"/>
        </w:rPr>
        <w:br/>
      </w:r>
      <w:r w:rsidRPr="00FD364F">
        <w:rPr>
          <w:rFonts w:asciiTheme="majorHAnsi" w:eastAsia="Times New Roman" w:hAnsiTheme="majorHAnsi" w:cs="Arial"/>
          <w:color w:val="000000" w:themeColor="text1"/>
          <w:sz w:val="20"/>
          <w:szCs w:val="20"/>
          <w:bdr w:val="none" w:sz="0" w:space="0" w:color="auto" w:frame="1"/>
        </w:rPr>
        <w:t>Led and cross-coordinated technical support operations, providing remote and in-office assets to 5</w:t>
      </w:r>
      <w:r w:rsidR="00FD364F">
        <w:rPr>
          <w:rFonts w:asciiTheme="majorHAnsi" w:eastAsia="Times New Roman" w:hAnsiTheme="majorHAnsi" w:cs="Arial"/>
          <w:color w:val="000000" w:themeColor="text1"/>
          <w:sz w:val="20"/>
          <w:szCs w:val="20"/>
          <w:bdr w:val="none" w:sz="0" w:space="0" w:color="auto" w:frame="1"/>
        </w:rPr>
        <w:t>K</w:t>
      </w:r>
      <w:r w:rsidRPr="00FD364F">
        <w:rPr>
          <w:rFonts w:asciiTheme="majorHAnsi" w:eastAsia="Times New Roman" w:hAnsiTheme="majorHAnsi" w:cs="Arial"/>
          <w:color w:val="000000" w:themeColor="text1"/>
          <w:sz w:val="20"/>
          <w:szCs w:val="20"/>
          <w:bdr w:val="none" w:sz="0" w:space="0" w:color="auto" w:frame="1"/>
        </w:rPr>
        <w:t xml:space="preserve">+ </w:t>
      </w:r>
      <w:r w:rsidR="00F92BE2" w:rsidRPr="00FD364F">
        <w:rPr>
          <w:rFonts w:asciiTheme="majorHAnsi" w:eastAsia="Times New Roman" w:hAnsiTheme="majorHAnsi" w:cs="Arial"/>
          <w:color w:val="000000" w:themeColor="text1"/>
          <w:sz w:val="20"/>
          <w:szCs w:val="20"/>
          <w:bdr w:val="none" w:sz="0" w:space="0" w:color="auto" w:frame="1"/>
        </w:rPr>
        <w:t>customers</w:t>
      </w:r>
      <w:r w:rsidRPr="00FD364F">
        <w:rPr>
          <w:rFonts w:asciiTheme="majorHAnsi" w:eastAsia="Times New Roman" w:hAnsiTheme="majorHAnsi" w:cs="Arial"/>
          <w:color w:val="000000" w:themeColor="text1"/>
          <w:sz w:val="20"/>
          <w:szCs w:val="20"/>
          <w:bdr w:val="none" w:sz="0" w:space="0" w:color="auto" w:frame="1"/>
        </w:rPr>
        <w:t>; troubleshot, diagnosed, resolved and documented hardware, software and network related technical issues</w:t>
      </w:r>
      <w:r w:rsidR="00F92BE2" w:rsidRPr="00FD364F">
        <w:rPr>
          <w:rFonts w:asciiTheme="majorHAnsi" w:eastAsia="Times New Roman" w:hAnsiTheme="majorHAnsi" w:cs="Arial"/>
          <w:color w:val="000000" w:themeColor="text1"/>
          <w:sz w:val="20"/>
          <w:szCs w:val="20"/>
          <w:bdr w:val="none" w:sz="0" w:space="0" w:color="auto" w:frame="1"/>
        </w:rPr>
        <w:t>, while aligning client specification</w:t>
      </w:r>
      <w:r w:rsidRPr="00FD364F">
        <w:rPr>
          <w:rFonts w:asciiTheme="majorHAnsi" w:eastAsia="Times New Roman" w:hAnsiTheme="majorHAnsi" w:cs="Arial"/>
          <w:color w:val="000000" w:themeColor="text1"/>
          <w:sz w:val="20"/>
          <w:szCs w:val="20"/>
          <w:bdr w:val="none" w:sz="0" w:space="0" w:color="auto" w:frame="1"/>
        </w:rPr>
        <w:t xml:space="preserve">. Managed ongoing dissemination of unclassified and classified information. Implemented network system installations, providing regular hardware and software technical support. Developed, documented and implemented standard operating procedures for military and civilian information systems. Conducted and aligned server backups, active directory users and computers, local domains and policies, local security policies and Outlook 2010, as well as software and hardware installation. Supported daily </w:t>
      </w:r>
      <w:r w:rsidR="00F92BE2" w:rsidRPr="00FD364F">
        <w:rPr>
          <w:rFonts w:asciiTheme="majorHAnsi" w:eastAsia="Times New Roman" w:hAnsiTheme="majorHAnsi" w:cs="Arial"/>
          <w:color w:val="000000" w:themeColor="text1"/>
          <w:sz w:val="20"/>
          <w:szCs w:val="20"/>
          <w:bdr w:val="none" w:sz="0" w:space="0" w:color="auto" w:frame="1"/>
        </w:rPr>
        <w:t xml:space="preserve">interdepartmental cross-coordination, </w:t>
      </w:r>
      <w:r w:rsidRPr="00FD364F">
        <w:rPr>
          <w:rFonts w:asciiTheme="majorHAnsi" w:eastAsia="Times New Roman" w:hAnsiTheme="majorHAnsi" w:cs="Arial"/>
          <w:color w:val="000000" w:themeColor="text1"/>
          <w:sz w:val="20"/>
          <w:szCs w:val="20"/>
          <w:bdr w:val="none" w:sz="0" w:space="0" w:color="auto" w:frame="1"/>
        </w:rPr>
        <w:t>monitoring and reporting of the user data protection and backups.</w:t>
      </w:r>
      <w:r w:rsidR="00BB49FE" w:rsidRPr="00FD364F">
        <w:rPr>
          <w:rFonts w:asciiTheme="majorHAnsi" w:eastAsia="Times New Roman" w:hAnsiTheme="majorHAnsi" w:cs="Arial"/>
          <w:color w:val="000000" w:themeColor="text1"/>
          <w:sz w:val="20"/>
          <w:szCs w:val="20"/>
          <w:bdr w:val="none" w:sz="0" w:space="0" w:color="auto" w:frame="1"/>
        </w:rPr>
        <w:t xml:space="preserve"> </w:t>
      </w:r>
    </w:p>
    <w:p w14:paraId="1C01568F" w14:textId="2DD7A6F8" w:rsidR="00F92BE2" w:rsidRPr="00FD364F" w:rsidRDefault="00F92BE2" w:rsidP="00F92BE2">
      <w:pPr>
        <w:pStyle w:val="ListParagraph"/>
        <w:widowControl/>
        <w:numPr>
          <w:ilvl w:val="0"/>
          <w:numId w:val="9"/>
        </w:numPr>
        <w:contextualSpacing/>
        <w:textAlignment w:val="baseline"/>
        <w:rPr>
          <w:rFonts w:asciiTheme="majorHAnsi" w:eastAsia="Times New Roman" w:hAnsiTheme="majorHAnsi" w:cs="Arial"/>
          <w:color w:val="000000" w:themeColor="text1"/>
          <w:sz w:val="20"/>
          <w:szCs w:val="20"/>
          <w:bdr w:val="none" w:sz="0" w:space="0" w:color="auto" w:frame="1"/>
        </w:rPr>
      </w:pPr>
      <w:r w:rsidRPr="00FD364F">
        <w:rPr>
          <w:rFonts w:asciiTheme="majorHAnsi" w:eastAsia="Times New Roman" w:hAnsiTheme="majorHAnsi" w:cs="Arial"/>
          <w:color w:val="000000" w:themeColor="text1"/>
          <w:sz w:val="20"/>
          <w:szCs w:val="20"/>
          <w:bdr w:val="none" w:sz="0" w:space="0" w:color="auto" w:frame="1"/>
        </w:rPr>
        <w:t xml:space="preserve">Identified and aligned customer support, providing </w:t>
      </w:r>
      <w:r w:rsidR="00AA06C2" w:rsidRPr="00FD364F">
        <w:rPr>
          <w:rFonts w:asciiTheme="majorHAnsi" w:eastAsia="Times New Roman" w:hAnsiTheme="majorHAnsi" w:cs="Arial"/>
          <w:color w:val="000000" w:themeColor="text1"/>
          <w:sz w:val="20"/>
          <w:szCs w:val="20"/>
          <w:bdr w:val="none" w:sz="0" w:space="0" w:color="auto" w:frame="1"/>
        </w:rPr>
        <w:t>troubleshooting for software systems and system hardware on areas</w:t>
      </w:r>
      <w:r w:rsidR="00FD364F">
        <w:rPr>
          <w:rFonts w:asciiTheme="majorHAnsi" w:eastAsia="Times New Roman" w:hAnsiTheme="majorHAnsi" w:cs="Arial"/>
          <w:color w:val="000000" w:themeColor="text1"/>
          <w:sz w:val="20"/>
          <w:szCs w:val="20"/>
          <w:bdr w:val="none" w:sz="0" w:space="0" w:color="auto" w:frame="1"/>
        </w:rPr>
        <w:t>, including</w:t>
      </w:r>
      <w:r w:rsidR="00AA06C2" w:rsidRPr="00FD364F">
        <w:rPr>
          <w:rFonts w:asciiTheme="majorHAnsi" w:eastAsia="Times New Roman" w:hAnsiTheme="majorHAnsi" w:cs="Arial"/>
          <w:color w:val="000000" w:themeColor="text1"/>
          <w:sz w:val="20"/>
          <w:szCs w:val="20"/>
          <w:bdr w:val="none" w:sz="0" w:space="0" w:color="auto" w:frame="1"/>
        </w:rPr>
        <w:t xml:space="preserve"> IP conflicts, TCP/IP routing, satellite signal acquisition, data path</w:t>
      </w:r>
      <w:r w:rsidRPr="00FD364F">
        <w:rPr>
          <w:rFonts w:asciiTheme="majorHAnsi" w:eastAsia="Times New Roman" w:hAnsiTheme="majorHAnsi" w:cs="Arial"/>
          <w:color w:val="000000" w:themeColor="text1"/>
          <w:sz w:val="20"/>
          <w:szCs w:val="20"/>
          <w:bdr w:val="none" w:sz="0" w:space="0" w:color="auto" w:frame="1"/>
        </w:rPr>
        <w:t xml:space="preserve"> </w:t>
      </w:r>
      <w:r w:rsidR="00AA06C2" w:rsidRPr="00FD364F">
        <w:rPr>
          <w:rFonts w:asciiTheme="majorHAnsi" w:eastAsia="Times New Roman" w:hAnsiTheme="majorHAnsi" w:cs="Arial"/>
          <w:color w:val="000000" w:themeColor="text1"/>
          <w:sz w:val="20"/>
          <w:szCs w:val="20"/>
          <w:bdr w:val="none" w:sz="0" w:space="0" w:color="auto" w:frame="1"/>
        </w:rPr>
        <w:t>transmission and related irregularities.</w:t>
      </w:r>
    </w:p>
    <w:p w14:paraId="4933A691" w14:textId="15B508AA" w:rsidR="00F92BE2" w:rsidRPr="00FD364F" w:rsidRDefault="00AA06C2" w:rsidP="00F92BE2">
      <w:pPr>
        <w:pStyle w:val="ListParagraph"/>
        <w:widowControl/>
        <w:numPr>
          <w:ilvl w:val="0"/>
          <w:numId w:val="9"/>
        </w:numPr>
        <w:contextualSpacing/>
        <w:textAlignment w:val="baseline"/>
        <w:rPr>
          <w:rFonts w:asciiTheme="majorHAnsi" w:eastAsia="Times New Roman" w:hAnsiTheme="majorHAnsi" w:cs="Arial"/>
          <w:color w:val="000000" w:themeColor="text1"/>
          <w:sz w:val="20"/>
          <w:szCs w:val="20"/>
          <w:bdr w:val="none" w:sz="0" w:space="0" w:color="auto" w:frame="1"/>
        </w:rPr>
      </w:pPr>
      <w:r w:rsidRPr="00FD364F">
        <w:rPr>
          <w:rFonts w:asciiTheme="majorHAnsi" w:eastAsia="Times New Roman" w:hAnsiTheme="majorHAnsi" w:cs="Arial"/>
          <w:color w:val="000000" w:themeColor="text1"/>
          <w:sz w:val="20"/>
          <w:szCs w:val="20"/>
          <w:bdr w:val="none" w:sz="0" w:space="0" w:color="auto" w:frame="1"/>
        </w:rPr>
        <w:t xml:space="preserve">Implemented email migration for 8,000+ </w:t>
      </w:r>
      <w:r w:rsidR="00F92BE2" w:rsidRPr="00FD364F">
        <w:rPr>
          <w:rFonts w:asciiTheme="majorHAnsi" w:eastAsia="Times New Roman" w:hAnsiTheme="majorHAnsi" w:cs="Arial"/>
          <w:color w:val="000000" w:themeColor="text1"/>
          <w:sz w:val="20"/>
          <w:szCs w:val="20"/>
          <w:bdr w:val="none" w:sz="0" w:space="0" w:color="auto" w:frame="1"/>
        </w:rPr>
        <w:t>personnel</w:t>
      </w:r>
      <w:r w:rsidRPr="00FD364F">
        <w:rPr>
          <w:rFonts w:asciiTheme="majorHAnsi" w:eastAsia="Times New Roman" w:hAnsiTheme="majorHAnsi" w:cs="Arial"/>
          <w:color w:val="000000" w:themeColor="text1"/>
          <w:sz w:val="20"/>
          <w:szCs w:val="20"/>
          <w:bdr w:val="none" w:sz="0" w:space="0" w:color="auto" w:frame="1"/>
        </w:rPr>
        <w:t xml:space="preserve">. </w:t>
      </w:r>
    </w:p>
    <w:p w14:paraId="3252C85E" w14:textId="60A003F9" w:rsidR="00F92BE2" w:rsidRPr="00FD364F" w:rsidRDefault="00AA06C2" w:rsidP="00F92BE2">
      <w:pPr>
        <w:pStyle w:val="ListParagraph"/>
        <w:widowControl/>
        <w:numPr>
          <w:ilvl w:val="0"/>
          <w:numId w:val="9"/>
        </w:numPr>
        <w:contextualSpacing/>
        <w:textAlignment w:val="baseline"/>
        <w:rPr>
          <w:rFonts w:asciiTheme="majorHAnsi" w:eastAsia="Times New Roman" w:hAnsiTheme="majorHAnsi" w:cs="Arial"/>
          <w:color w:val="000000" w:themeColor="text1"/>
          <w:sz w:val="20"/>
          <w:szCs w:val="20"/>
          <w:bdr w:val="none" w:sz="0" w:space="0" w:color="auto" w:frame="1"/>
        </w:rPr>
      </w:pPr>
      <w:r w:rsidRPr="00FD364F">
        <w:rPr>
          <w:rFonts w:asciiTheme="majorHAnsi" w:eastAsia="Times New Roman" w:hAnsiTheme="majorHAnsi" w:cs="Arial"/>
          <w:color w:val="000000" w:themeColor="text1"/>
          <w:sz w:val="20"/>
          <w:szCs w:val="20"/>
          <w:bdr w:val="none" w:sz="0" w:space="0" w:color="auto" w:frame="1"/>
        </w:rPr>
        <w:t>Executed integration of more than 2,500 new computer systems.</w:t>
      </w:r>
    </w:p>
    <w:p w14:paraId="60B06231" w14:textId="77777777" w:rsidR="00F92BE2" w:rsidRPr="00FD364F" w:rsidRDefault="00AA06C2" w:rsidP="00F92BE2">
      <w:pPr>
        <w:pStyle w:val="ListParagraph"/>
        <w:widowControl/>
        <w:numPr>
          <w:ilvl w:val="0"/>
          <w:numId w:val="9"/>
        </w:numPr>
        <w:contextualSpacing/>
        <w:textAlignment w:val="baseline"/>
        <w:rPr>
          <w:rFonts w:asciiTheme="majorHAnsi" w:eastAsia="Times New Roman" w:hAnsiTheme="majorHAnsi" w:cs="Arial"/>
          <w:color w:val="000000" w:themeColor="text1"/>
          <w:sz w:val="20"/>
          <w:szCs w:val="20"/>
          <w:bdr w:val="none" w:sz="0" w:space="0" w:color="auto" w:frame="1"/>
        </w:rPr>
      </w:pPr>
      <w:r w:rsidRPr="00FD364F">
        <w:rPr>
          <w:rFonts w:asciiTheme="majorHAnsi" w:eastAsia="Times New Roman" w:hAnsiTheme="majorHAnsi" w:cs="Arial"/>
          <w:color w:val="000000" w:themeColor="text1"/>
          <w:sz w:val="20"/>
          <w:szCs w:val="20"/>
          <w:bdr w:val="none" w:sz="0" w:space="0" w:color="auto" w:frame="1"/>
        </w:rPr>
        <w:t>Experienced with Cisco routers and switches as well as related hardware and software systems.</w:t>
      </w:r>
    </w:p>
    <w:p w14:paraId="18BCDF8F" w14:textId="77777777" w:rsidR="004C4BF6" w:rsidRPr="00FD364F" w:rsidRDefault="004C4BF6" w:rsidP="00F92BE2">
      <w:pPr>
        <w:pStyle w:val="NoSpacing"/>
        <w:rPr>
          <w:rStyle w:val="bdyblk"/>
          <w:rFonts w:asciiTheme="majorHAnsi" w:hAnsiTheme="majorHAnsi"/>
          <w:b/>
          <w:sz w:val="20"/>
        </w:rPr>
      </w:pPr>
    </w:p>
    <w:p w14:paraId="34760796" w14:textId="6D4C0731" w:rsidR="004C4BF6" w:rsidRPr="00FD364F" w:rsidRDefault="004C4BF6" w:rsidP="00F92BE2">
      <w:pPr>
        <w:pStyle w:val="NoSpacing"/>
        <w:rPr>
          <w:rFonts w:asciiTheme="majorHAnsi" w:hAnsiTheme="majorHAnsi"/>
          <w:color w:val="000000"/>
          <w:sz w:val="20"/>
        </w:rPr>
      </w:pPr>
      <w:r w:rsidRPr="00FD364F">
        <w:rPr>
          <w:rStyle w:val="bdyblk"/>
          <w:rFonts w:asciiTheme="majorHAnsi" w:hAnsiTheme="majorHAnsi"/>
          <w:b/>
          <w:sz w:val="20"/>
        </w:rPr>
        <w:lastRenderedPageBreak/>
        <w:t xml:space="preserve">Field </w:t>
      </w:r>
      <w:r w:rsidRPr="00FD364F">
        <w:rPr>
          <w:rStyle w:val="bdyblk"/>
          <w:rFonts w:asciiTheme="majorHAnsi" w:eastAsiaTheme="majorEastAsia" w:hAnsiTheme="majorHAnsi"/>
          <w:b/>
          <w:sz w:val="20"/>
        </w:rPr>
        <w:t xml:space="preserve">Quality </w:t>
      </w:r>
      <w:r w:rsidRPr="00FD364F">
        <w:rPr>
          <w:rStyle w:val="bdyblk"/>
          <w:rFonts w:asciiTheme="majorHAnsi" w:hAnsiTheme="majorHAnsi"/>
          <w:b/>
          <w:sz w:val="20"/>
        </w:rPr>
        <w:t xml:space="preserve">Technician </w:t>
      </w:r>
      <w:r w:rsidRPr="00FD364F">
        <w:rPr>
          <w:rFonts w:asciiTheme="majorHAnsi" w:hAnsiTheme="majorHAnsi"/>
          <w:color w:val="000000"/>
          <w:sz w:val="20"/>
        </w:rPr>
        <w:t xml:space="preserve">| AT&amp;T | 2013 - 2016 </w:t>
      </w:r>
    </w:p>
    <w:p w14:paraId="2F0DE5DA" w14:textId="69CA60C6" w:rsidR="004C4BF6" w:rsidRPr="00FD364F" w:rsidRDefault="004C4BF6" w:rsidP="00F92BE2">
      <w:pPr>
        <w:spacing w:after="36"/>
        <w:rPr>
          <w:rFonts w:asciiTheme="majorHAnsi" w:hAnsiTheme="majorHAnsi" w:cs="Arial"/>
          <w:color w:val="000000" w:themeColor="text1"/>
          <w:sz w:val="20"/>
          <w:szCs w:val="20"/>
        </w:rPr>
      </w:pPr>
      <w:r w:rsidRPr="00FD364F">
        <w:rPr>
          <w:rStyle w:val="bdyblk"/>
          <w:rFonts w:asciiTheme="majorHAnsi" w:hAnsiTheme="majorHAnsi"/>
          <w:sz w:val="20"/>
          <w:szCs w:val="20"/>
        </w:rPr>
        <w:t xml:space="preserve">Performed </w:t>
      </w:r>
      <w:r w:rsidR="00F92BE2" w:rsidRPr="00FD364F">
        <w:rPr>
          <w:rStyle w:val="bdyblk"/>
          <w:rFonts w:asciiTheme="majorHAnsi" w:hAnsiTheme="majorHAnsi"/>
          <w:sz w:val="20"/>
          <w:szCs w:val="20"/>
        </w:rPr>
        <w:t xml:space="preserve">customer servicing, </w:t>
      </w:r>
      <w:r w:rsidRPr="00FD364F">
        <w:rPr>
          <w:rStyle w:val="bdyblk"/>
          <w:rFonts w:asciiTheme="majorHAnsi" w:hAnsiTheme="majorHAnsi"/>
          <w:sz w:val="20"/>
          <w:szCs w:val="20"/>
        </w:rPr>
        <w:t>area installations, restorations, removal and replacement for communication systems and voice network engineering. Managed c</w:t>
      </w:r>
      <w:r w:rsidRPr="00FD364F">
        <w:rPr>
          <w:rFonts w:asciiTheme="majorHAnsi" w:hAnsiTheme="majorHAnsi" w:cs="Arial"/>
          <w:color w:val="000000" w:themeColor="text1"/>
          <w:sz w:val="20"/>
          <w:szCs w:val="20"/>
        </w:rPr>
        <w:t>ommunication networks, including operational maintenance, availability, capacity, planning, protocols, frequencies and spectrum analysis, while performing security service across all network functions.</w:t>
      </w:r>
      <w:r w:rsidR="00F92BE2" w:rsidRPr="00FD364F">
        <w:rPr>
          <w:rFonts w:asciiTheme="majorHAnsi" w:hAnsiTheme="majorHAnsi" w:cs="Arial"/>
          <w:color w:val="000000" w:themeColor="text1"/>
          <w:sz w:val="20"/>
          <w:szCs w:val="20"/>
        </w:rPr>
        <w:t xml:space="preserve"> Coordained with clients, logging, documenting and submitting</w:t>
      </w:r>
      <w:r w:rsidRPr="00FD364F">
        <w:rPr>
          <w:rFonts w:asciiTheme="majorHAnsi" w:hAnsiTheme="majorHAnsi" w:cs="Arial"/>
          <w:color w:val="000000" w:themeColor="text1"/>
          <w:sz w:val="20"/>
          <w:szCs w:val="20"/>
        </w:rPr>
        <w:t xml:space="preserve"> reports. </w:t>
      </w:r>
    </w:p>
    <w:p w14:paraId="36EA9597" w14:textId="77777777" w:rsidR="00F92BE2" w:rsidRPr="00FD364F" w:rsidRDefault="004C4BF6" w:rsidP="00F92BE2">
      <w:pPr>
        <w:widowControl/>
        <w:numPr>
          <w:ilvl w:val="0"/>
          <w:numId w:val="7"/>
        </w:numPr>
        <w:suppressAutoHyphens/>
        <w:overflowPunct w:val="0"/>
        <w:autoSpaceDE w:val="0"/>
        <w:autoSpaceDN w:val="0"/>
        <w:adjustRightInd w:val="0"/>
        <w:textAlignment w:val="baseline"/>
        <w:rPr>
          <w:rFonts w:asciiTheme="majorHAnsi" w:hAnsiTheme="majorHAnsi"/>
          <w:sz w:val="20"/>
          <w:szCs w:val="20"/>
        </w:rPr>
      </w:pPr>
      <w:r w:rsidRPr="00FD364F">
        <w:rPr>
          <w:rFonts w:asciiTheme="majorHAnsi" w:hAnsiTheme="majorHAnsi"/>
          <w:sz w:val="20"/>
          <w:szCs w:val="20"/>
        </w:rPr>
        <w:t>Installed and maintained hardware, aligning appropriate cross-connects to complete the system installation.</w:t>
      </w:r>
    </w:p>
    <w:p w14:paraId="48F3A419" w14:textId="47C6F67B" w:rsidR="004C4BF6" w:rsidRPr="00FD364F" w:rsidRDefault="004C4BF6" w:rsidP="00F92BE2">
      <w:pPr>
        <w:widowControl/>
        <w:numPr>
          <w:ilvl w:val="0"/>
          <w:numId w:val="7"/>
        </w:numPr>
        <w:suppressAutoHyphens/>
        <w:overflowPunct w:val="0"/>
        <w:autoSpaceDE w:val="0"/>
        <w:autoSpaceDN w:val="0"/>
        <w:adjustRightInd w:val="0"/>
        <w:textAlignment w:val="baseline"/>
        <w:rPr>
          <w:rFonts w:asciiTheme="majorHAnsi" w:hAnsiTheme="majorHAnsi"/>
          <w:sz w:val="20"/>
          <w:szCs w:val="20"/>
        </w:rPr>
      </w:pPr>
      <w:r w:rsidRPr="00FD364F">
        <w:rPr>
          <w:rFonts w:asciiTheme="majorHAnsi" w:hAnsiTheme="majorHAnsi" w:cs="Arial"/>
          <w:color w:val="000000" w:themeColor="text1"/>
          <w:sz w:val="20"/>
          <w:szCs w:val="20"/>
        </w:rPr>
        <w:t xml:space="preserve">Performed hardware and software failure diagnosis and field service for resolution. Conducted root cause problem diagnosis and bug fixes/workarounds. Selected, configured and installed network hardware, options and software. </w:t>
      </w:r>
    </w:p>
    <w:p w14:paraId="5EEEB027" w14:textId="4A5C7859" w:rsidR="00C21E3C" w:rsidRPr="00FD364F" w:rsidRDefault="004C4BF6" w:rsidP="00F92BE2">
      <w:pPr>
        <w:widowControl/>
        <w:numPr>
          <w:ilvl w:val="0"/>
          <w:numId w:val="7"/>
        </w:numPr>
        <w:suppressAutoHyphens/>
        <w:overflowPunct w:val="0"/>
        <w:autoSpaceDE w:val="0"/>
        <w:autoSpaceDN w:val="0"/>
        <w:adjustRightInd w:val="0"/>
        <w:textAlignment w:val="baseline"/>
        <w:rPr>
          <w:rFonts w:asciiTheme="majorHAnsi" w:hAnsiTheme="majorHAnsi" w:cs="Times New Roman"/>
          <w:sz w:val="20"/>
          <w:szCs w:val="20"/>
        </w:rPr>
      </w:pPr>
      <w:r w:rsidRPr="00FD364F">
        <w:rPr>
          <w:rFonts w:asciiTheme="majorHAnsi" w:hAnsiTheme="majorHAnsi" w:cs="Arial"/>
          <w:color w:val="000000" w:themeColor="text1"/>
          <w:sz w:val="20"/>
          <w:szCs w:val="20"/>
        </w:rPr>
        <w:t>Streamlined and inspected procedures for installation and maintenance of Network systems hardware and software.</w:t>
      </w:r>
    </w:p>
    <w:p w14:paraId="5881D80E" w14:textId="084A763E" w:rsidR="00F30289" w:rsidRPr="00FD364F" w:rsidRDefault="00F30289" w:rsidP="00F30289">
      <w:pPr>
        <w:widowControl/>
        <w:suppressAutoHyphens/>
        <w:overflowPunct w:val="0"/>
        <w:autoSpaceDE w:val="0"/>
        <w:autoSpaceDN w:val="0"/>
        <w:adjustRightInd w:val="0"/>
        <w:textAlignment w:val="baseline"/>
        <w:rPr>
          <w:rFonts w:asciiTheme="majorHAnsi" w:hAnsiTheme="majorHAnsi" w:cs="Arial"/>
          <w:color w:val="000000" w:themeColor="text1"/>
          <w:sz w:val="20"/>
          <w:szCs w:val="20"/>
        </w:rPr>
      </w:pPr>
    </w:p>
    <w:p w14:paraId="2E17D730" w14:textId="1CB2801E" w:rsidR="00F30289" w:rsidRPr="00FD364F" w:rsidRDefault="00F30289" w:rsidP="00FD364F">
      <w:pPr>
        <w:pStyle w:val="NoSpacing"/>
        <w:rPr>
          <w:rFonts w:asciiTheme="majorHAnsi" w:hAnsiTheme="majorHAnsi" w:cs="Segoe UI"/>
          <w:sz w:val="20"/>
        </w:rPr>
      </w:pPr>
      <w:r w:rsidRPr="00FD364F">
        <w:rPr>
          <w:rStyle w:val="normaltextrun"/>
          <w:rFonts w:asciiTheme="majorHAnsi" w:hAnsiTheme="majorHAnsi"/>
          <w:b/>
          <w:bCs/>
          <w:sz w:val="20"/>
        </w:rPr>
        <w:t>Independent</w:t>
      </w:r>
      <w:r w:rsidR="00FD364F" w:rsidRPr="00FD364F">
        <w:rPr>
          <w:rStyle w:val="normaltextrun"/>
          <w:rFonts w:asciiTheme="majorHAnsi" w:hAnsiTheme="majorHAnsi"/>
          <w:b/>
          <w:bCs/>
          <w:sz w:val="20"/>
        </w:rPr>
        <w:t xml:space="preserve"> Software Contractor</w:t>
      </w:r>
      <w:r w:rsidRPr="00FD364F">
        <w:rPr>
          <w:rStyle w:val="eop"/>
          <w:rFonts w:asciiTheme="majorHAnsi" w:hAnsiTheme="majorHAnsi"/>
          <w:sz w:val="20"/>
        </w:rPr>
        <w:t> </w:t>
      </w:r>
      <w:r w:rsidR="00FD364F" w:rsidRPr="00FD364F">
        <w:rPr>
          <w:rFonts w:asciiTheme="majorHAnsi" w:hAnsiTheme="majorHAnsi"/>
          <w:color w:val="000000"/>
          <w:sz w:val="20"/>
        </w:rPr>
        <w:t>| 2006 - 2013</w:t>
      </w:r>
    </w:p>
    <w:p w14:paraId="7DC4CB36" w14:textId="77777777" w:rsidR="00FD364F" w:rsidRPr="00FD364F" w:rsidRDefault="00F30289" w:rsidP="00FD364F">
      <w:pPr>
        <w:pStyle w:val="paragraph"/>
        <w:numPr>
          <w:ilvl w:val="0"/>
          <w:numId w:val="19"/>
        </w:numPr>
        <w:spacing w:before="0" w:beforeAutospacing="0" w:after="0" w:afterAutospacing="0"/>
        <w:textAlignment w:val="baseline"/>
        <w:rPr>
          <w:rFonts w:asciiTheme="majorHAnsi" w:hAnsiTheme="majorHAnsi"/>
          <w:sz w:val="20"/>
          <w:szCs w:val="20"/>
        </w:rPr>
      </w:pPr>
      <w:r w:rsidRPr="00FD364F">
        <w:rPr>
          <w:rStyle w:val="normaltextrun"/>
          <w:rFonts w:asciiTheme="majorHAnsi" w:hAnsiTheme="majorHAnsi"/>
          <w:b/>
          <w:bCs/>
          <w:sz w:val="20"/>
          <w:szCs w:val="20"/>
        </w:rPr>
        <w:t>Linux and Windows Consultant</w:t>
      </w:r>
      <w:r w:rsidRPr="00FD364F">
        <w:rPr>
          <w:rStyle w:val="normaltextrun"/>
          <w:rFonts w:asciiTheme="majorHAnsi" w:hAnsiTheme="majorHAnsi"/>
          <w:sz w:val="20"/>
          <w:szCs w:val="20"/>
        </w:rPr>
        <w:t> (20</w:t>
      </w:r>
      <w:r w:rsidR="00FD364F" w:rsidRPr="00FD364F">
        <w:rPr>
          <w:rStyle w:val="normaltextrun"/>
          <w:rFonts w:asciiTheme="majorHAnsi" w:hAnsiTheme="majorHAnsi"/>
          <w:sz w:val="20"/>
          <w:szCs w:val="20"/>
        </w:rPr>
        <w:t>09</w:t>
      </w:r>
      <w:r w:rsidRPr="00FD364F">
        <w:rPr>
          <w:rStyle w:val="normaltextrun"/>
          <w:rFonts w:asciiTheme="majorHAnsi" w:hAnsiTheme="majorHAnsi"/>
          <w:sz w:val="20"/>
          <w:szCs w:val="20"/>
        </w:rPr>
        <w:t xml:space="preserve"> – 201</w:t>
      </w:r>
      <w:r w:rsidR="00FD364F" w:rsidRPr="00FD364F">
        <w:rPr>
          <w:rStyle w:val="normaltextrun"/>
          <w:rFonts w:asciiTheme="majorHAnsi" w:hAnsiTheme="majorHAnsi"/>
          <w:sz w:val="20"/>
          <w:szCs w:val="20"/>
        </w:rPr>
        <w:t>3</w:t>
      </w:r>
      <w:r w:rsidRPr="00FD364F">
        <w:rPr>
          <w:rStyle w:val="normaltextrun"/>
          <w:rFonts w:asciiTheme="majorHAnsi" w:hAnsiTheme="majorHAnsi"/>
          <w:sz w:val="20"/>
          <w:szCs w:val="20"/>
        </w:rPr>
        <w:t>): </w:t>
      </w:r>
      <w:r w:rsidRPr="00FD364F">
        <w:rPr>
          <w:rStyle w:val="normaltextrun"/>
          <w:rFonts w:asciiTheme="majorHAnsi" w:hAnsiTheme="majorHAnsi"/>
          <w:sz w:val="20"/>
          <w:szCs w:val="20"/>
          <w:lang w:val="en"/>
        </w:rPr>
        <w:t>Preformed a variety of services including training, driver development, root file system customization and Linux application development. </w:t>
      </w:r>
      <w:r w:rsidRPr="00FD364F">
        <w:rPr>
          <w:rStyle w:val="normaltextrun"/>
          <w:rFonts w:asciiTheme="majorHAnsi" w:hAnsiTheme="majorHAnsi"/>
          <w:sz w:val="20"/>
          <w:szCs w:val="20"/>
        </w:rPr>
        <w:t>Created kernel usage for installation troubleshooting, whether using a form of Linux or Windows. Preformed Windows 10 installation, conducting research and meeting client’s needs. Advised upon part selection and procurement to build computers - maintained high success rates.</w:t>
      </w:r>
      <w:r w:rsidRPr="00FD364F">
        <w:rPr>
          <w:rStyle w:val="eop"/>
          <w:rFonts w:asciiTheme="majorHAnsi" w:hAnsiTheme="majorHAnsi"/>
          <w:sz w:val="20"/>
          <w:szCs w:val="20"/>
        </w:rPr>
        <w:t> </w:t>
      </w:r>
    </w:p>
    <w:p w14:paraId="6FA494C3" w14:textId="77777777" w:rsidR="00FD364F" w:rsidRPr="00FD364F" w:rsidRDefault="00F30289" w:rsidP="00FD364F">
      <w:pPr>
        <w:pStyle w:val="paragraph"/>
        <w:numPr>
          <w:ilvl w:val="0"/>
          <w:numId w:val="19"/>
        </w:numPr>
        <w:spacing w:before="0" w:beforeAutospacing="0" w:after="0" w:afterAutospacing="0"/>
        <w:textAlignment w:val="baseline"/>
        <w:rPr>
          <w:rFonts w:asciiTheme="majorHAnsi" w:hAnsiTheme="majorHAnsi"/>
          <w:sz w:val="20"/>
          <w:szCs w:val="20"/>
        </w:rPr>
      </w:pPr>
      <w:r w:rsidRPr="00FD364F">
        <w:rPr>
          <w:rStyle w:val="normaltextrun"/>
          <w:rFonts w:asciiTheme="majorHAnsi" w:hAnsiTheme="majorHAnsi"/>
          <w:b/>
          <w:bCs/>
          <w:sz w:val="20"/>
          <w:szCs w:val="20"/>
        </w:rPr>
        <w:t>Computer Hardware Consultant</w:t>
      </w:r>
      <w:r w:rsidRPr="00FD364F">
        <w:rPr>
          <w:rStyle w:val="normaltextrun"/>
          <w:rFonts w:asciiTheme="majorHAnsi" w:hAnsiTheme="majorHAnsi"/>
          <w:sz w:val="20"/>
          <w:szCs w:val="20"/>
        </w:rPr>
        <w:t> (20</w:t>
      </w:r>
      <w:r w:rsidR="00FD364F" w:rsidRPr="00FD364F">
        <w:rPr>
          <w:rStyle w:val="normaltextrun"/>
          <w:rFonts w:asciiTheme="majorHAnsi" w:hAnsiTheme="majorHAnsi"/>
          <w:sz w:val="20"/>
          <w:szCs w:val="20"/>
        </w:rPr>
        <w:t>07</w:t>
      </w:r>
      <w:r w:rsidRPr="00FD364F">
        <w:rPr>
          <w:rStyle w:val="normaltextrun"/>
          <w:rFonts w:asciiTheme="majorHAnsi" w:hAnsiTheme="majorHAnsi"/>
          <w:sz w:val="20"/>
          <w:szCs w:val="20"/>
        </w:rPr>
        <w:t>): </w:t>
      </w:r>
      <w:r w:rsidRPr="00FD364F">
        <w:rPr>
          <w:rStyle w:val="normaltextrun"/>
          <w:rFonts w:asciiTheme="majorHAnsi" w:hAnsiTheme="majorHAnsi"/>
          <w:sz w:val="20"/>
          <w:szCs w:val="20"/>
          <w:lang w:val="en"/>
        </w:rPr>
        <w:t>Installed hardware and software, set up networks and computer</w:t>
      </w:r>
      <w:r w:rsidRPr="00FD364F">
        <w:rPr>
          <w:rStyle w:val="normaltextrun"/>
          <w:rFonts w:asciiTheme="majorHAnsi" w:hAnsiTheme="majorHAnsi"/>
          <w:b/>
          <w:bCs/>
          <w:sz w:val="20"/>
          <w:szCs w:val="20"/>
          <w:lang w:val="en"/>
        </w:rPr>
        <w:t> </w:t>
      </w:r>
      <w:r w:rsidRPr="00FD364F">
        <w:rPr>
          <w:rStyle w:val="normaltextrun"/>
          <w:rFonts w:asciiTheme="majorHAnsi" w:hAnsiTheme="majorHAnsi"/>
          <w:sz w:val="20"/>
          <w:szCs w:val="20"/>
          <w:lang w:val="en"/>
        </w:rPr>
        <w:t>systems, and update network security for clients. Provided training on the use new technology and systems. Troubleshot computer and network problems by phone or in person.</w:t>
      </w:r>
      <w:r w:rsidRPr="00FD364F">
        <w:rPr>
          <w:rStyle w:val="eop"/>
          <w:rFonts w:asciiTheme="majorHAnsi" w:hAnsiTheme="majorHAnsi"/>
          <w:sz w:val="20"/>
          <w:szCs w:val="20"/>
        </w:rPr>
        <w:t> </w:t>
      </w:r>
    </w:p>
    <w:p w14:paraId="574A2826" w14:textId="77777777" w:rsidR="00FD364F" w:rsidRPr="00FD364F" w:rsidRDefault="00F30289" w:rsidP="00FD364F">
      <w:pPr>
        <w:pStyle w:val="paragraph"/>
        <w:numPr>
          <w:ilvl w:val="0"/>
          <w:numId w:val="19"/>
        </w:numPr>
        <w:spacing w:before="0" w:beforeAutospacing="0" w:after="0" w:afterAutospacing="0"/>
        <w:textAlignment w:val="baseline"/>
        <w:rPr>
          <w:rFonts w:asciiTheme="majorHAnsi" w:hAnsiTheme="majorHAnsi"/>
          <w:sz w:val="20"/>
          <w:szCs w:val="20"/>
        </w:rPr>
      </w:pPr>
      <w:r w:rsidRPr="00FD364F">
        <w:rPr>
          <w:rStyle w:val="normaltextrun"/>
          <w:rFonts w:asciiTheme="majorHAnsi" w:hAnsiTheme="majorHAnsi"/>
          <w:b/>
          <w:bCs/>
          <w:sz w:val="20"/>
          <w:szCs w:val="20"/>
        </w:rPr>
        <w:t>SQL Small Business Schema and Permissions Consultant </w:t>
      </w:r>
      <w:r w:rsidRPr="00FD364F">
        <w:rPr>
          <w:rStyle w:val="normaltextrun"/>
          <w:rFonts w:asciiTheme="majorHAnsi" w:hAnsiTheme="majorHAnsi"/>
          <w:sz w:val="20"/>
          <w:szCs w:val="20"/>
        </w:rPr>
        <w:t>(20</w:t>
      </w:r>
      <w:r w:rsidR="00FD364F" w:rsidRPr="00FD364F">
        <w:rPr>
          <w:rStyle w:val="normaltextrun"/>
          <w:rFonts w:asciiTheme="majorHAnsi" w:hAnsiTheme="majorHAnsi"/>
          <w:sz w:val="20"/>
          <w:szCs w:val="20"/>
        </w:rPr>
        <w:t>06</w:t>
      </w:r>
      <w:r w:rsidRPr="00FD364F">
        <w:rPr>
          <w:rStyle w:val="normaltextrun"/>
          <w:rFonts w:asciiTheme="majorHAnsi" w:hAnsiTheme="majorHAnsi"/>
          <w:sz w:val="20"/>
          <w:szCs w:val="20"/>
        </w:rPr>
        <w:t>): Utilized role-based security, while assigning permissions to a role, or group of users, instead of to individual users. Fixed permissions set for assignment.</w:t>
      </w:r>
      <w:r w:rsidRPr="00FD364F">
        <w:rPr>
          <w:rStyle w:val="eop"/>
          <w:rFonts w:asciiTheme="majorHAnsi" w:hAnsiTheme="majorHAnsi"/>
          <w:sz w:val="20"/>
          <w:szCs w:val="20"/>
        </w:rPr>
        <w:t> </w:t>
      </w:r>
    </w:p>
    <w:p w14:paraId="06CC1F8B" w14:textId="2DD4C9B0" w:rsidR="00F30289" w:rsidRPr="00FD364F" w:rsidRDefault="00F30289" w:rsidP="00FD364F">
      <w:pPr>
        <w:pStyle w:val="paragraph"/>
        <w:numPr>
          <w:ilvl w:val="0"/>
          <w:numId w:val="19"/>
        </w:numPr>
        <w:spacing w:before="0" w:beforeAutospacing="0" w:after="0" w:afterAutospacing="0"/>
        <w:textAlignment w:val="baseline"/>
        <w:rPr>
          <w:rFonts w:asciiTheme="majorHAnsi" w:hAnsiTheme="majorHAnsi"/>
          <w:sz w:val="20"/>
          <w:szCs w:val="20"/>
        </w:rPr>
      </w:pPr>
      <w:r w:rsidRPr="00FD364F">
        <w:rPr>
          <w:rStyle w:val="normaltextrun"/>
          <w:rFonts w:asciiTheme="majorHAnsi" w:hAnsiTheme="majorHAnsi"/>
          <w:b/>
          <w:bCs/>
          <w:sz w:val="20"/>
          <w:szCs w:val="20"/>
        </w:rPr>
        <w:t>C# Library Design and Code Consultant </w:t>
      </w:r>
      <w:r w:rsidRPr="00FD364F">
        <w:rPr>
          <w:rStyle w:val="normaltextrun"/>
          <w:rFonts w:asciiTheme="majorHAnsi" w:hAnsiTheme="majorHAnsi"/>
          <w:sz w:val="20"/>
          <w:szCs w:val="20"/>
        </w:rPr>
        <w:t>(20</w:t>
      </w:r>
      <w:r w:rsidR="00FD364F" w:rsidRPr="00FD364F">
        <w:rPr>
          <w:rStyle w:val="normaltextrun"/>
          <w:rFonts w:asciiTheme="majorHAnsi" w:hAnsiTheme="majorHAnsi"/>
          <w:sz w:val="20"/>
          <w:szCs w:val="20"/>
        </w:rPr>
        <w:t>06 - 2012</w:t>
      </w:r>
      <w:r w:rsidRPr="00FD364F">
        <w:rPr>
          <w:rStyle w:val="normaltextrun"/>
          <w:rFonts w:asciiTheme="majorHAnsi" w:hAnsiTheme="majorHAnsi"/>
          <w:sz w:val="20"/>
          <w:szCs w:val="20"/>
        </w:rPr>
        <w:t>): Worked with financial software applications and product development team. Supported multi-factor authentication, session management, auditing, access control and real-time threat analysis. </w:t>
      </w:r>
      <w:r w:rsidRPr="00FD364F">
        <w:rPr>
          <w:rStyle w:val="eop"/>
          <w:rFonts w:asciiTheme="majorHAnsi" w:hAnsiTheme="majorHAnsi"/>
          <w:sz w:val="20"/>
          <w:szCs w:val="20"/>
        </w:rPr>
        <w:t> </w:t>
      </w:r>
    </w:p>
    <w:p w14:paraId="5FE2D263" w14:textId="77777777" w:rsidR="00F30289" w:rsidRPr="00FD364F" w:rsidRDefault="00F30289" w:rsidP="00F30289">
      <w:pPr>
        <w:pStyle w:val="paragraph"/>
        <w:spacing w:before="0" w:beforeAutospacing="0" w:after="0" w:afterAutospacing="0"/>
        <w:textAlignment w:val="baseline"/>
        <w:rPr>
          <w:rFonts w:asciiTheme="majorHAnsi" w:hAnsiTheme="majorHAnsi" w:cs="Segoe UI"/>
          <w:sz w:val="20"/>
          <w:szCs w:val="20"/>
        </w:rPr>
      </w:pPr>
      <w:r w:rsidRPr="00FD364F">
        <w:rPr>
          <w:rStyle w:val="eop"/>
          <w:rFonts w:asciiTheme="majorHAnsi" w:hAnsiTheme="majorHAnsi"/>
          <w:sz w:val="20"/>
          <w:szCs w:val="20"/>
        </w:rPr>
        <w:t> </w:t>
      </w:r>
    </w:p>
    <w:p w14:paraId="0182D669" w14:textId="7D06AC85" w:rsidR="00FD364F" w:rsidRPr="00FD364F" w:rsidRDefault="00F30289" w:rsidP="00FD364F">
      <w:pPr>
        <w:pStyle w:val="paragraph"/>
        <w:spacing w:before="0" w:beforeAutospacing="0" w:after="0" w:afterAutospacing="0"/>
        <w:textAlignment w:val="baseline"/>
        <w:rPr>
          <w:rFonts w:asciiTheme="majorHAnsi" w:hAnsiTheme="majorHAnsi"/>
          <w:color w:val="000000"/>
          <w:sz w:val="20"/>
          <w:szCs w:val="20"/>
        </w:rPr>
      </w:pPr>
      <w:r w:rsidRPr="00FD364F">
        <w:rPr>
          <w:rStyle w:val="normaltextrun"/>
          <w:rFonts w:asciiTheme="majorHAnsi" w:hAnsiTheme="majorHAnsi"/>
          <w:b/>
          <w:bCs/>
          <w:sz w:val="20"/>
          <w:szCs w:val="20"/>
        </w:rPr>
        <w:t xml:space="preserve">Ground Radio Repairman </w:t>
      </w:r>
      <w:r w:rsidR="00FD364F" w:rsidRPr="00FD364F">
        <w:rPr>
          <w:rFonts w:asciiTheme="majorHAnsi" w:hAnsiTheme="majorHAnsi"/>
          <w:color w:val="000000"/>
          <w:sz w:val="20"/>
          <w:szCs w:val="20"/>
        </w:rPr>
        <w:t xml:space="preserve">| U.S. Army | 2002 - 2005 </w:t>
      </w:r>
    </w:p>
    <w:p w14:paraId="00C1B28F" w14:textId="04156F51" w:rsidR="00F30289" w:rsidRPr="00FD364F" w:rsidRDefault="00F30289" w:rsidP="00FD364F">
      <w:pPr>
        <w:pStyle w:val="paragraph"/>
        <w:spacing w:before="0" w:beforeAutospacing="0" w:after="0" w:afterAutospacing="0"/>
        <w:textAlignment w:val="baseline"/>
        <w:rPr>
          <w:rFonts w:asciiTheme="majorHAnsi" w:hAnsiTheme="majorHAnsi"/>
          <w:sz w:val="20"/>
          <w:szCs w:val="20"/>
        </w:rPr>
      </w:pPr>
      <w:r w:rsidRPr="00FD364F">
        <w:rPr>
          <w:rStyle w:val="normaltextrun"/>
          <w:rFonts w:asciiTheme="majorHAnsi" w:hAnsiTheme="majorHAnsi"/>
          <w:sz w:val="20"/>
          <w:szCs w:val="20"/>
        </w:rPr>
        <w:t>Orchestrated technical operations and performed corrective and preventive maintenance. Troubleshot and repaired electronic equipment; installed software in electronic equipment and de-installation of electronic equipment for vehicles, ground stations and aerial vehicles. </w:t>
      </w:r>
      <w:r w:rsidRPr="00FD364F">
        <w:rPr>
          <w:rStyle w:val="normaltextrun"/>
          <w:rFonts w:asciiTheme="majorHAnsi" w:hAnsiTheme="majorHAnsi"/>
          <w:sz w:val="20"/>
          <w:szCs w:val="20"/>
          <w:lang w:val="en"/>
        </w:rPr>
        <w:t>Repaired and maintained electrical and radio systems and associated wiring.</w:t>
      </w:r>
      <w:r w:rsidRPr="00FD364F">
        <w:rPr>
          <w:rStyle w:val="normaltextrun"/>
          <w:rFonts w:asciiTheme="majorHAnsi" w:hAnsiTheme="majorHAnsi"/>
          <w:sz w:val="20"/>
          <w:szCs w:val="20"/>
        </w:rPr>
        <w:t> </w:t>
      </w:r>
      <w:r w:rsidRPr="00FD364F">
        <w:rPr>
          <w:rStyle w:val="eop"/>
          <w:rFonts w:asciiTheme="majorHAnsi" w:hAnsiTheme="majorHAnsi"/>
          <w:sz w:val="20"/>
          <w:szCs w:val="20"/>
        </w:rPr>
        <w:t> </w:t>
      </w:r>
    </w:p>
    <w:p w14:paraId="274EF081" w14:textId="58EFE368" w:rsidR="00FD364F" w:rsidRPr="00FD364F" w:rsidRDefault="00F30289" w:rsidP="00FD364F">
      <w:pPr>
        <w:pStyle w:val="paragraph"/>
        <w:numPr>
          <w:ilvl w:val="0"/>
          <w:numId w:val="18"/>
        </w:numPr>
        <w:spacing w:before="0" w:beforeAutospacing="0" w:after="0" w:afterAutospacing="0"/>
        <w:jc w:val="both"/>
        <w:textAlignment w:val="baseline"/>
        <w:rPr>
          <w:rFonts w:asciiTheme="majorHAnsi" w:hAnsiTheme="majorHAnsi" w:cs="Segoe UI"/>
          <w:sz w:val="20"/>
          <w:szCs w:val="20"/>
        </w:rPr>
      </w:pPr>
      <w:r w:rsidRPr="00FD364F">
        <w:rPr>
          <w:rStyle w:val="normaltextrun"/>
          <w:rFonts w:asciiTheme="majorHAnsi" w:hAnsiTheme="majorHAnsi"/>
          <w:sz w:val="20"/>
          <w:szCs w:val="20"/>
        </w:rPr>
        <w:t>Preformed fault diagnosis, removal and replacement of line replaceable units, preventative maintenance checks and services, screening, repair, overhaul, refurbishment, retrograde, installation of systems, customer support, calibration</w:t>
      </w:r>
      <w:r w:rsidR="00BB5036">
        <w:rPr>
          <w:rStyle w:val="normaltextrun"/>
          <w:rFonts w:asciiTheme="majorHAnsi" w:hAnsiTheme="majorHAnsi"/>
          <w:sz w:val="20"/>
          <w:szCs w:val="20"/>
        </w:rPr>
        <w:t xml:space="preserve"> </w:t>
      </w:r>
      <w:r w:rsidRPr="00FD364F">
        <w:rPr>
          <w:rStyle w:val="normaltextrun"/>
          <w:rFonts w:asciiTheme="majorHAnsi" w:hAnsiTheme="majorHAnsi"/>
          <w:sz w:val="20"/>
          <w:szCs w:val="20"/>
        </w:rPr>
        <w:t>and alignment. </w:t>
      </w:r>
      <w:r w:rsidRPr="00FD364F">
        <w:rPr>
          <w:rStyle w:val="eop"/>
          <w:rFonts w:asciiTheme="majorHAnsi" w:hAnsiTheme="majorHAnsi"/>
          <w:sz w:val="20"/>
          <w:szCs w:val="20"/>
        </w:rPr>
        <w:t> </w:t>
      </w:r>
    </w:p>
    <w:p w14:paraId="0CC8544F" w14:textId="05F402DF" w:rsidR="00FD364F" w:rsidRPr="00FD364F" w:rsidRDefault="00F30289" w:rsidP="00FD364F">
      <w:pPr>
        <w:pStyle w:val="paragraph"/>
        <w:numPr>
          <w:ilvl w:val="0"/>
          <w:numId w:val="18"/>
        </w:numPr>
        <w:spacing w:before="0" w:beforeAutospacing="0" w:after="0" w:afterAutospacing="0"/>
        <w:jc w:val="both"/>
        <w:textAlignment w:val="baseline"/>
        <w:rPr>
          <w:rFonts w:asciiTheme="majorHAnsi" w:hAnsiTheme="majorHAnsi" w:cs="Segoe UI"/>
          <w:sz w:val="20"/>
          <w:szCs w:val="20"/>
        </w:rPr>
      </w:pPr>
      <w:r w:rsidRPr="00FD364F">
        <w:rPr>
          <w:rStyle w:val="normaltextrun"/>
          <w:rFonts w:asciiTheme="majorHAnsi" w:hAnsiTheme="majorHAnsi"/>
          <w:sz w:val="20"/>
          <w:szCs w:val="20"/>
        </w:rPr>
        <w:t>Installed, operated and performed unit maintenance on multi-functional/multi-user information processing systems.</w:t>
      </w:r>
      <w:r w:rsidRPr="00FD364F">
        <w:rPr>
          <w:rStyle w:val="eop"/>
          <w:rFonts w:asciiTheme="majorHAnsi" w:hAnsiTheme="majorHAnsi"/>
          <w:sz w:val="20"/>
          <w:szCs w:val="20"/>
        </w:rPr>
        <w:t> </w:t>
      </w:r>
    </w:p>
    <w:p w14:paraId="70F2C9CE" w14:textId="77777777" w:rsidR="00FD364F" w:rsidRPr="00FD364F" w:rsidRDefault="00F30289" w:rsidP="00FD364F">
      <w:pPr>
        <w:pStyle w:val="paragraph"/>
        <w:numPr>
          <w:ilvl w:val="0"/>
          <w:numId w:val="18"/>
        </w:numPr>
        <w:spacing w:before="0" w:beforeAutospacing="0" w:after="0" w:afterAutospacing="0"/>
        <w:jc w:val="both"/>
        <w:textAlignment w:val="baseline"/>
        <w:rPr>
          <w:rFonts w:asciiTheme="majorHAnsi" w:hAnsiTheme="majorHAnsi" w:cs="Segoe UI"/>
          <w:sz w:val="20"/>
          <w:szCs w:val="20"/>
        </w:rPr>
      </w:pPr>
      <w:r w:rsidRPr="00FD364F">
        <w:rPr>
          <w:rStyle w:val="normaltextrun"/>
          <w:rFonts w:asciiTheme="majorHAnsi" w:hAnsiTheme="majorHAnsi"/>
          <w:sz w:val="20"/>
          <w:szCs w:val="20"/>
        </w:rPr>
        <w:t>Performed input/ output data control and bulk data storage operations and transferred data between information processing equipment and systems. Troubleshot automation equipment and systems and isolated malfunctions to specific hardware. </w:t>
      </w:r>
      <w:r w:rsidRPr="00FD364F">
        <w:rPr>
          <w:rStyle w:val="eop"/>
          <w:rFonts w:asciiTheme="majorHAnsi" w:hAnsiTheme="majorHAnsi"/>
          <w:sz w:val="20"/>
          <w:szCs w:val="20"/>
        </w:rPr>
        <w:t> </w:t>
      </w:r>
    </w:p>
    <w:p w14:paraId="50280926" w14:textId="77777777" w:rsidR="00FD364F" w:rsidRPr="00FD364F" w:rsidRDefault="00F30289" w:rsidP="00FD364F">
      <w:pPr>
        <w:pStyle w:val="paragraph"/>
        <w:numPr>
          <w:ilvl w:val="0"/>
          <w:numId w:val="18"/>
        </w:numPr>
        <w:spacing w:before="0" w:beforeAutospacing="0" w:after="0" w:afterAutospacing="0"/>
        <w:jc w:val="both"/>
        <w:textAlignment w:val="baseline"/>
        <w:rPr>
          <w:rFonts w:asciiTheme="majorHAnsi" w:hAnsiTheme="majorHAnsi" w:cs="Segoe UI"/>
          <w:sz w:val="20"/>
          <w:szCs w:val="20"/>
        </w:rPr>
      </w:pPr>
      <w:r w:rsidRPr="00FD364F">
        <w:rPr>
          <w:rStyle w:val="normaltextrun"/>
          <w:rFonts w:asciiTheme="majorHAnsi" w:hAnsiTheme="majorHAnsi"/>
          <w:sz w:val="20"/>
          <w:szCs w:val="20"/>
        </w:rPr>
        <w:t>Restored equipment to operation by replacement of line replaceable unit. </w:t>
      </w:r>
      <w:r w:rsidRPr="00FD364F">
        <w:rPr>
          <w:rStyle w:val="eop"/>
          <w:rFonts w:asciiTheme="majorHAnsi" w:hAnsiTheme="majorHAnsi"/>
          <w:sz w:val="20"/>
          <w:szCs w:val="20"/>
        </w:rPr>
        <w:t> </w:t>
      </w:r>
    </w:p>
    <w:p w14:paraId="046A6104" w14:textId="77777777" w:rsidR="00FD364F" w:rsidRPr="00FD364F" w:rsidRDefault="00F30289" w:rsidP="00FD364F">
      <w:pPr>
        <w:pStyle w:val="paragraph"/>
        <w:numPr>
          <w:ilvl w:val="0"/>
          <w:numId w:val="18"/>
        </w:numPr>
        <w:spacing w:before="0" w:beforeAutospacing="0" w:after="0" w:afterAutospacing="0"/>
        <w:jc w:val="both"/>
        <w:textAlignment w:val="baseline"/>
        <w:rPr>
          <w:rFonts w:asciiTheme="majorHAnsi" w:hAnsiTheme="majorHAnsi" w:cs="Segoe UI"/>
          <w:sz w:val="20"/>
          <w:szCs w:val="20"/>
        </w:rPr>
      </w:pPr>
      <w:r w:rsidRPr="00FD364F">
        <w:rPr>
          <w:rStyle w:val="normaltextrun"/>
          <w:rFonts w:asciiTheme="majorHAnsi" w:hAnsiTheme="majorHAnsi"/>
          <w:sz w:val="20"/>
          <w:szCs w:val="20"/>
          <w:lang w:val="en"/>
        </w:rPr>
        <w:t>Completed all scheduled and unscheduled maintenance in accordance with Technical Manuals.</w:t>
      </w:r>
      <w:r w:rsidRPr="00FD364F">
        <w:rPr>
          <w:rStyle w:val="eop"/>
          <w:rFonts w:asciiTheme="majorHAnsi" w:hAnsiTheme="majorHAnsi"/>
          <w:sz w:val="20"/>
          <w:szCs w:val="20"/>
        </w:rPr>
        <w:t> </w:t>
      </w:r>
    </w:p>
    <w:p w14:paraId="1A1816F8" w14:textId="368F6278" w:rsidR="00F30289" w:rsidRPr="00FD364F" w:rsidRDefault="00F30289" w:rsidP="00FD364F">
      <w:pPr>
        <w:pStyle w:val="paragraph"/>
        <w:numPr>
          <w:ilvl w:val="0"/>
          <w:numId w:val="18"/>
        </w:numPr>
        <w:spacing w:before="0" w:beforeAutospacing="0" w:after="0" w:afterAutospacing="0"/>
        <w:jc w:val="both"/>
        <w:textAlignment w:val="baseline"/>
        <w:rPr>
          <w:rStyle w:val="eop"/>
          <w:rFonts w:asciiTheme="majorHAnsi" w:hAnsiTheme="majorHAnsi" w:cs="Segoe UI"/>
          <w:sz w:val="20"/>
          <w:szCs w:val="20"/>
        </w:rPr>
      </w:pPr>
      <w:r w:rsidRPr="00FD364F">
        <w:rPr>
          <w:rStyle w:val="normaltextrun"/>
          <w:rFonts w:asciiTheme="majorHAnsi" w:hAnsiTheme="majorHAnsi"/>
          <w:sz w:val="20"/>
          <w:szCs w:val="20"/>
        </w:rPr>
        <w:t>Tested systems and analyzed results to evaluate performance and determine need for adjustment and/or replacement; removed and installed subsystem assemblies and components including navigation and radio communication equipment.</w:t>
      </w:r>
      <w:r w:rsidRPr="00FD364F">
        <w:rPr>
          <w:rStyle w:val="eop"/>
          <w:rFonts w:asciiTheme="majorHAnsi" w:hAnsiTheme="majorHAnsi"/>
          <w:sz w:val="20"/>
          <w:szCs w:val="20"/>
        </w:rPr>
        <w:t> </w:t>
      </w:r>
    </w:p>
    <w:p w14:paraId="35C177E7" w14:textId="032F87AF" w:rsidR="00FD364F" w:rsidRDefault="00FD364F" w:rsidP="00FD364F">
      <w:pPr>
        <w:pStyle w:val="paragraph"/>
        <w:spacing w:before="0" w:beforeAutospacing="0" w:after="0" w:afterAutospacing="0"/>
        <w:jc w:val="both"/>
        <w:textAlignment w:val="baseline"/>
        <w:rPr>
          <w:rStyle w:val="eop"/>
          <w:rFonts w:asciiTheme="majorHAnsi" w:hAnsiTheme="majorHAnsi"/>
          <w:sz w:val="20"/>
          <w:szCs w:val="20"/>
        </w:rPr>
      </w:pPr>
    </w:p>
    <w:p w14:paraId="0B0D491F" w14:textId="146802DB" w:rsidR="00FD364F" w:rsidRPr="00FD364F" w:rsidRDefault="00FD364F" w:rsidP="00BB5036">
      <w:pPr>
        <w:pStyle w:val="paragraph"/>
        <w:spacing w:before="0" w:beforeAutospacing="0" w:after="0" w:afterAutospacing="0"/>
        <w:textAlignment w:val="baseline"/>
        <w:rPr>
          <w:rFonts w:asciiTheme="majorHAnsi" w:hAnsiTheme="majorHAnsi"/>
          <w:color w:val="000000"/>
          <w:sz w:val="20"/>
          <w:szCs w:val="20"/>
        </w:rPr>
      </w:pPr>
      <w:r w:rsidRPr="00FD364F">
        <w:rPr>
          <w:rStyle w:val="normaltextrun"/>
          <w:rFonts w:asciiTheme="majorHAnsi" w:hAnsiTheme="majorHAnsi"/>
          <w:b/>
          <w:bCs/>
          <w:sz w:val="20"/>
          <w:szCs w:val="20"/>
        </w:rPr>
        <w:t xml:space="preserve">Information Systems Technician </w:t>
      </w:r>
      <w:r w:rsidRPr="00FD364F">
        <w:rPr>
          <w:rFonts w:asciiTheme="majorHAnsi" w:hAnsiTheme="majorHAnsi"/>
          <w:color w:val="000000"/>
          <w:sz w:val="20"/>
          <w:szCs w:val="20"/>
        </w:rPr>
        <w:t xml:space="preserve">| U.S. Army | 1998 - 2002 </w:t>
      </w:r>
    </w:p>
    <w:p w14:paraId="4315028B" w14:textId="648C114C" w:rsidR="00FD364F" w:rsidRPr="00FD364F" w:rsidRDefault="00FD364F" w:rsidP="00BB5036">
      <w:pPr>
        <w:pStyle w:val="paragraph"/>
        <w:spacing w:before="0" w:beforeAutospacing="0" w:after="0" w:afterAutospacing="0"/>
        <w:textAlignment w:val="baseline"/>
        <w:rPr>
          <w:rFonts w:asciiTheme="majorHAnsi" w:hAnsiTheme="majorHAnsi" w:cs="Segoe UI"/>
          <w:sz w:val="20"/>
          <w:szCs w:val="20"/>
        </w:rPr>
      </w:pPr>
      <w:r w:rsidRPr="00FD364F">
        <w:rPr>
          <w:rStyle w:val="normaltextrun"/>
          <w:rFonts w:asciiTheme="majorHAnsi" w:hAnsiTheme="majorHAnsi"/>
          <w:color w:val="000000"/>
          <w:sz w:val="20"/>
          <w:szCs w:val="20"/>
          <w:shd w:val="clear" w:color="auto" w:fill="FFFFFF"/>
        </w:rPr>
        <w:t>Provided customers with integrated communications support for complex operations; met IT needs for users through design, engineering, implementation and operation of classified / unclassified network infrastructure and associated equipment. Installed, configured and maintained wide variety of environments including network hardware / software, operating systems, servers, application packages, websites, telecom systems and peripheral devices. Developed standard operating procedures for operational requirements including storage equipment and systems; performed data backups and disaster recoveries. Monitored network performance to ensure availability and data integrity. </w:t>
      </w:r>
      <w:r w:rsidRPr="00FD364F">
        <w:rPr>
          <w:rStyle w:val="eop"/>
          <w:rFonts w:asciiTheme="majorHAnsi" w:hAnsiTheme="majorHAnsi"/>
          <w:color w:val="000000"/>
          <w:sz w:val="20"/>
          <w:szCs w:val="20"/>
          <w:shd w:val="clear" w:color="auto" w:fill="FFFFFF"/>
        </w:rPr>
        <w:t> </w:t>
      </w:r>
    </w:p>
    <w:p w14:paraId="2BA6E43E" w14:textId="77777777" w:rsidR="00F30289" w:rsidRPr="00F92BE2" w:rsidRDefault="00F30289" w:rsidP="00F30289">
      <w:pPr>
        <w:widowControl/>
        <w:suppressAutoHyphens/>
        <w:overflowPunct w:val="0"/>
        <w:autoSpaceDE w:val="0"/>
        <w:autoSpaceDN w:val="0"/>
        <w:adjustRightInd w:val="0"/>
        <w:textAlignment w:val="baseline"/>
        <w:rPr>
          <w:rFonts w:asciiTheme="majorHAnsi" w:hAnsiTheme="majorHAnsi" w:cs="Times New Roman"/>
          <w:sz w:val="20"/>
          <w:szCs w:val="20"/>
        </w:rPr>
      </w:pPr>
    </w:p>
    <w:sectPr w:rsidR="00F30289" w:rsidRPr="00F92BE2" w:rsidSect="00A276FE">
      <w:type w:val="continuous"/>
      <w:pgSz w:w="12240" w:h="15840"/>
      <w:pgMar w:top="1080" w:right="1080" w:bottom="135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D9AB" w14:textId="77777777" w:rsidR="00A86981" w:rsidRDefault="00A86981" w:rsidP="00A86981">
      <w:r>
        <w:separator/>
      </w:r>
    </w:p>
  </w:endnote>
  <w:endnote w:type="continuationSeparator" w:id="0">
    <w:p w14:paraId="65ADB8A9" w14:textId="77777777" w:rsidR="00A86981" w:rsidRDefault="00A86981" w:rsidP="00A8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16C8" w14:textId="77777777" w:rsidR="00A86981" w:rsidRDefault="00A8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6C59" w14:textId="77777777" w:rsidR="00A86981" w:rsidRDefault="00A86981" w:rsidP="00A86981">
    <w:pPr>
      <w:pStyle w:val="Footer"/>
      <w:jc w:val="center"/>
      <w:rPr>
        <w:b/>
      </w:rPr>
    </w:pPr>
    <w:r>
      <w:rPr>
        <w:color w:val="000080"/>
        <w:sz w:val="16"/>
      </w:rPr>
      <w:t>RecruitMilitary                www.RecruitMil</w:t>
    </w:r>
    <w:bookmarkStart w:id="2" w:name="_GoBack"/>
    <w:bookmarkEnd w:id="2"/>
    <w:r>
      <w:rPr>
        <w:color w:val="000080"/>
        <w:sz w:val="16"/>
      </w:rPr>
      <w:t xml:space="preserve">itary.com                </w:t>
    </w:r>
    <w:r w:rsidRPr="00915E3D">
      <w:rPr>
        <w:color w:val="000080"/>
        <w:sz w:val="16"/>
      </w:rPr>
      <w:t>800.226.0841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C60A" w14:textId="77777777" w:rsidR="00A86981" w:rsidRDefault="00A8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6DD80" w14:textId="77777777" w:rsidR="00A86981" w:rsidRDefault="00A86981" w:rsidP="00A86981">
      <w:r>
        <w:separator/>
      </w:r>
    </w:p>
  </w:footnote>
  <w:footnote w:type="continuationSeparator" w:id="0">
    <w:p w14:paraId="364E4BEC" w14:textId="77777777" w:rsidR="00A86981" w:rsidRDefault="00A86981" w:rsidP="00A8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BE97" w14:textId="77777777" w:rsidR="00A86981" w:rsidRDefault="00A8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4AE6" w14:textId="77777777" w:rsidR="00A86981" w:rsidRDefault="00A86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4D6A" w14:textId="77777777" w:rsidR="00A86981" w:rsidRDefault="00A8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0D5"/>
    <w:multiLevelType w:val="hybridMultilevel"/>
    <w:tmpl w:val="AD3E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15562"/>
    <w:multiLevelType w:val="multilevel"/>
    <w:tmpl w:val="C220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77E97"/>
    <w:multiLevelType w:val="multilevel"/>
    <w:tmpl w:val="8E6E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326866"/>
    <w:multiLevelType w:val="multilevel"/>
    <w:tmpl w:val="C7522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3D0FE4"/>
    <w:multiLevelType w:val="hybridMultilevel"/>
    <w:tmpl w:val="95E8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1392F"/>
    <w:multiLevelType w:val="multilevel"/>
    <w:tmpl w:val="F73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133B6"/>
    <w:multiLevelType w:val="hybridMultilevel"/>
    <w:tmpl w:val="268E9BF8"/>
    <w:lvl w:ilvl="0" w:tplc="F9CCAEE0">
      <w:start w:val="1"/>
      <w:numFmt w:val="bullet"/>
      <w:lvlText w:val=""/>
      <w:lvlJc w:val="left"/>
      <w:pPr>
        <w:ind w:left="839" w:hanging="361"/>
      </w:pPr>
      <w:rPr>
        <w:rFonts w:ascii="Symbol" w:eastAsia="Symbol" w:hAnsi="Symbol" w:hint="default"/>
        <w:sz w:val="22"/>
        <w:szCs w:val="22"/>
      </w:rPr>
    </w:lvl>
    <w:lvl w:ilvl="1" w:tplc="72966ED6">
      <w:start w:val="1"/>
      <w:numFmt w:val="bullet"/>
      <w:lvlText w:val="•"/>
      <w:lvlJc w:val="left"/>
      <w:pPr>
        <w:ind w:left="1843" w:hanging="361"/>
      </w:pPr>
      <w:rPr>
        <w:rFonts w:hint="default"/>
      </w:rPr>
    </w:lvl>
    <w:lvl w:ilvl="2" w:tplc="67E09CB6">
      <w:start w:val="1"/>
      <w:numFmt w:val="bullet"/>
      <w:lvlText w:val="•"/>
      <w:lvlJc w:val="left"/>
      <w:pPr>
        <w:ind w:left="2847" w:hanging="361"/>
      </w:pPr>
      <w:rPr>
        <w:rFonts w:hint="default"/>
      </w:rPr>
    </w:lvl>
    <w:lvl w:ilvl="3" w:tplc="57A4CB38">
      <w:start w:val="1"/>
      <w:numFmt w:val="bullet"/>
      <w:lvlText w:val="•"/>
      <w:lvlJc w:val="left"/>
      <w:pPr>
        <w:ind w:left="3851" w:hanging="361"/>
      </w:pPr>
      <w:rPr>
        <w:rFonts w:hint="default"/>
      </w:rPr>
    </w:lvl>
    <w:lvl w:ilvl="4" w:tplc="CDA23DBA">
      <w:start w:val="1"/>
      <w:numFmt w:val="bullet"/>
      <w:lvlText w:val="•"/>
      <w:lvlJc w:val="left"/>
      <w:pPr>
        <w:ind w:left="4855" w:hanging="361"/>
      </w:pPr>
      <w:rPr>
        <w:rFonts w:hint="default"/>
      </w:rPr>
    </w:lvl>
    <w:lvl w:ilvl="5" w:tplc="77E4E73C">
      <w:start w:val="1"/>
      <w:numFmt w:val="bullet"/>
      <w:lvlText w:val="•"/>
      <w:lvlJc w:val="left"/>
      <w:pPr>
        <w:ind w:left="5859" w:hanging="361"/>
      </w:pPr>
      <w:rPr>
        <w:rFonts w:hint="default"/>
      </w:rPr>
    </w:lvl>
    <w:lvl w:ilvl="6" w:tplc="7D3009EA">
      <w:start w:val="1"/>
      <w:numFmt w:val="bullet"/>
      <w:lvlText w:val="•"/>
      <w:lvlJc w:val="left"/>
      <w:pPr>
        <w:ind w:left="6863" w:hanging="361"/>
      </w:pPr>
      <w:rPr>
        <w:rFonts w:hint="default"/>
      </w:rPr>
    </w:lvl>
    <w:lvl w:ilvl="7" w:tplc="B526E0E8">
      <w:start w:val="1"/>
      <w:numFmt w:val="bullet"/>
      <w:lvlText w:val="•"/>
      <w:lvlJc w:val="left"/>
      <w:pPr>
        <w:ind w:left="7867" w:hanging="361"/>
      </w:pPr>
      <w:rPr>
        <w:rFonts w:hint="default"/>
      </w:rPr>
    </w:lvl>
    <w:lvl w:ilvl="8" w:tplc="ACD28FF4">
      <w:start w:val="1"/>
      <w:numFmt w:val="bullet"/>
      <w:lvlText w:val="•"/>
      <w:lvlJc w:val="left"/>
      <w:pPr>
        <w:ind w:left="8871" w:hanging="361"/>
      </w:pPr>
      <w:rPr>
        <w:rFonts w:hint="default"/>
      </w:rPr>
    </w:lvl>
  </w:abstractNum>
  <w:abstractNum w:abstractNumId="7" w15:restartNumberingAfterBreak="0">
    <w:nsid w:val="30E03A3B"/>
    <w:multiLevelType w:val="multilevel"/>
    <w:tmpl w:val="36F4B03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8" w15:restartNumberingAfterBreak="0">
    <w:nsid w:val="3674355E"/>
    <w:multiLevelType w:val="hybridMultilevel"/>
    <w:tmpl w:val="139EE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641AD"/>
    <w:multiLevelType w:val="hybridMultilevel"/>
    <w:tmpl w:val="A39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A2958"/>
    <w:multiLevelType w:val="hybridMultilevel"/>
    <w:tmpl w:val="805E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F301E"/>
    <w:multiLevelType w:val="hybridMultilevel"/>
    <w:tmpl w:val="5236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B7E20"/>
    <w:multiLevelType w:val="hybridMultilevel"/>
    <w:tmpl w:val="DD90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17C5E"/>
    <w:multiLevelType w:val="hybridMultilevel"/>
    <w:tmpl w:val="E5D0EC4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F0B13C2"/>
    <w:multiLevelType w:val="multilevel"/>
    <w:tmpl w:val="453C7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612DB5"/>
    <w:multiLevelType w:val="multilevel"/>
    <w:tmpl w:val="796E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C1278C"/>
    <w:multiLevelType w:val="hybridMultilevel"/>
    <w:tmpl w:val="B3E0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530C8"/>
    <w:multiLevelType w:val="multilevel"/>
    <w:tmpl w:val="5A80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994C5F"/>
    <w:multiLevelType w:val="multilevel"/>
    <w:tmpl w:val="4B88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6"/>
  </w:num>
  <w:num w:numId="4">
    <w:abstractNumId w:val="11"/>
  </w:num>
  <w:num w:numId="5">
    <w:abstractNumId w:val="8"/>
  </w:num>
  <w:num w:numId="6">
    <w:abstractNumId w:val="13"/>
  </w:num>
  <w:num w:numId="7">
    <w:abstractNumId w:val="4"/>
  </w:num>
  <w:num w:numId="8">
    <w:abstractNumId w:val="7"/>
  </w:num>
  <w:num w:numId="9">
    <w:abstractNumId w:val="10"/>
  </w:num>
  <w:num w:numId="10">
    <w:abstractNumId w:val="18"/>
  </w:num>
  <w:num w:numId="11">
    <w:abstractNumId w:val="14"/>
  </w:num>
  <w:num w:numId="12">
    <w:abstractNumId w:val="9"/>
  </w:num>
  <w:num w:numId="13">
    <w:abstractNumId w:val="17"/>
  </w:num>
  <w:num w:numId="14">
    <w:abstractNumId w:val="15"/>
  </w:num>
  <w:num w:numId="15">
    <w:abstractNumId w:val="2"/>
  </w:num>
  <w:num w:numId="16">
    <w:abstractNumId w:val="5"/>
  </w:num>
  <w:num w:numId="17">
    <w:abstractNumId w:val="1"/>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819"/>
    <w:rsid w:val="00005EA4"/>
    <w:rsid w:val="0002607F"/>
    <w:rsid w:val="00060D22"/>
    <w:rsid w:val="00081C8B"/>
    <w:rsid w:val="0009226E"/>
    <w:rsid w:val="000B55E1"/>
    <w:rsid w:val="000C1A72"/>
    <w:rsid w:val="000C526B"/>
    <w:rsid w:val="000D15E7"/>
    <w:rsid w:val="000E5766"/>
    <w:rsid w:val="001541DC"/>
    <w:rsid w:val="0015566E"/>
    <w:rsid w:val="00171A73"/>
    <w:rsid w:val="00182CAC"/>
    <w:rsid w:val="00190221"/>
    <w:rsid w:val="001B7F91"/>
    <w:rsid w:val="001C209B"/>
    <w:rsid w:val="001C606E"/>
    <w:rsid w:val="001C74E1"/>
    <w:rsid w:val="001C7F76"/>
    <w:rsid w:val="001D3EE7"/>
    <w:rsid w:val="001D7D65"/>
    <w:rsid w:val="00221D54"/>
    <w:rsid w:val="00237640"/>
    <w:rsid w:val="0025505D"/>
    <w:rsid w:val="00265A8E"/>
    <w:rsid w:val="00276A03"/>
    <w:rsid w:val="002B4932"/>
    <w:rsid w:val="002D03ED"/>
    <w:rsid w:val="003062BB"/>
    <w:rsid w:val="00313058"/>
    <w:rsid w:val="003139ED"/>
    <w:rsid w:val="0034768C"/>
    <w:rsid w:val="0037080A"/>
    <w:rsid w:val="00384D58"/>
    <w:rsid w:val="00392FAF"/>
    <w:rsid w:val="003A495E"/>
    <w:rsid w:val="003C184C"/>
    <w:rsid w:val="003D1458"/>
    <w:rsid w:val="003E4BA3"/>
    <w:rsid w:val="003F3F63"/>
    <w:rsid w:val="003F7B95"/>
    <w:rsid w:val="00422CEB"/>
    <w:rsid w:val="004457EC"/>
    <w:rsid w:val="00476684"/>
    <w:rsid w:val="004A054E"/>
    <w:rsid w:val="004B20C5"/>
    <w:rsid w:val="004C4BF6"/>
    <w:rsid w:val="004E6223"/>
    <w:rsid w:val="004F2EDD"/>
    <w:rsid w:val="004F39EA"/>
    <w:rsid w:val="00505FD8"/>
    <w:rsid w:val="00543DC5"/>
    <w:rsid w:val="005459C9"/>
    <w:rsid w:val="00556609"/>
    <w:rsid w:val="005A3A03"/>
    <w:rsid w:val="005E4536"/>
    <w:rsid w:val="006B6517"/>
    <w:rsid w:val="006C1BB8"/>
    <w:rsid w:val="006C6AF8"/>
    <w:rsid w:val="006F4489"/>
    <w:rsid w:val="00703650"/>
    <w:rsid w:val="007138F9"/>
    <w:rsid w:val="0079265F"/>
    <w:rsid w:val="007D7160"/>
    <w:rsid w:val="007E0512"/>
    <w:rsid w:val="00817EF0"/>
    <w:rsid w:val="00825D08"/>
    <w:rsid w:val="008E1A0B"/>
    <w:rsid w:val="008E1B2D"/>
    <w:rsid w:val="008F4E54"/>
    <w:rsid w:val="0093297D"/>
    <w:rsid w:val="00937F67"/>
    <w:rsid w:val="00953285"/>
    <w:rsid w:val="00961B31"/>
    <w:rsid w:val="009C18AF"/>
    <w:rsid w:val="009F53FD"/>
    <w:rsid w:val="00A114FA"/>
    <w:rsid w:val="00A276FE"/>
    <w:rsid w:val="00A534DC"/>
    <w:rsid w:val="00A604ED"/>
    <w:rsid w:val="00A86981"/>
    <w:rsid w:val="00AA06C2"/>
    <w:rsid w:val="00AA21F4"/>
    <w:rsid w:val="00AA29CD"/>
    <w:rsid w:val="00AB282E"/>
    <w:rsid w:val="00AD4972"/>
    <w:rsid w:val="00AE5819"/>
    <w:rsid w:val="00B025AD"/>
    <w:rsid w:val="00B05A02"/>
    <w:rsid w:val="00B15412"/>
    <w:rsid w:val="00B51D19"/>
    <w:rsid w:val="00B90CD7"/>
    <w:rsid w:val="00BB331F"/>
    <w:rsid w:val="00BB49FE"/>
    <w:rsid w:val="00BB5036"/>
    <w:rsid w:val="00BC10B1"/>
    <w:rsid w:val="00BC67AE"/>
    <w:rsid w:val="00BF4B67"/>
    <w:rsid w:val="00BF5D5F"/>
    <w:rsid w:val="00C14277"/>
    <w:rsid w:val="00C21E3C"/>
    <w:rsid w:val="00C266C5"/>
    <w:rsid w:val="00C27D56"/>
    <w:rsid w:val="00C537F6"/>
    <w:rsid w:val="00CB0E2B"/>
    <w:rsid w:val="00CF2065"/>
    <w:rsid w:val="00D0606C"/>
    <w:rsid w:val="00D0671E"/>
    <w:rsid w:val="00D7682F"/>
    <w:rsid w:val="00D86DDB"/>
    <w:rsid w:val="00DA3E54"/>
    <w:rsid w:val="00DA79A5"/>
    <w:rsid w:val="00DB1CEE"/>
    <w:rsid w:val="00DD214C"/>
    <w:rsid w:val="00E06620"/>
    <w:rsid w:val="00E13610"/>
    <w:rsid w:val="00E45027"/>
    <w:rsid w:val="00EB02C5"/>
    <w:rsid w:val="00EB5C86"/>
    <w:rsid w:val="00ED064B"/>
    <w:rsid w:val="00ED29ED"/>
    <w:rsid w:val="00F30289"/>
    <w:rsid w:val="00F35456"/>
    <w:rsid w:val="00F504A2"/>
    <w:rsid w:val="00F92BE2"/>
    <w:rsid w:val="00F94454"/>
    <w:rsid w:val="00F95497"/>
    <w:rsid w:val="00F97175"/>
    <w:rsid w:val="00FA21E2"/>
    <w:rsid w:val="00FA54CA"/>
    <w:rsid w:val="00FA7302"/>
    <w:rsid w:val="00FB63C0"/>
    <w:rsid w:val="00FC251F"/>
    <w:rsid w:val="00FC4783"/>
    <w:rsid w:val="00FC4A71"/>
    <w:rsid w:val="00FD364F"/>
    <w:rsid w:val="00FE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426A"/>
  <w15:docId w15:val="{4F411293-9AAE-46BE-88F7-F3E27A69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Times New Roman" w:eastAsia="Times New Roman" w:hAnsi="Times New Roman"/>
      <w:b/>
      <w:bCs/>
    </w:rPr>
  </w:style>
  <w:style w:type="paragraph" w:styleId="Heading2">
    <w:name w:val="heading 2"/>
    <w:basedOn w:val="Normal"/>
    <w:next w:val="Normal"/>
    <w:link w:val="Heading2Char"/>
    <w:uiPriority w:val="9"/>
    <w:unhideWhenUsed/>
    <w:qFormat/>
    <w:rsid w:val="00AB282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B28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Times New Roman" w:eastAsia="Times New Roman" w:hAnsi="Times New Roman"/>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1E3C"/>
    <w:rPr>
      <w:color w:val="0000FF" w:themeColor="hyperlink"/>
      <w:u w:val="single"/>
    </w:rPr>
  </w:style>
  <w:style w:type="paragraph" w:styleId="BalloonText">
    <w:name w:val="Balloon Text"/>
    <w:basedOn w:val="Normal"/>
    <w:link w:val="BalloonTextChar"/>
    <w:uiPriority w:val="99"/>
    <w:semiHidden/>
    <w:unhideWhenUsed/>
    <w:rsid w:val="00C21E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E3C"/>
    <w:rPr>
      <w:rFonts w:ascii="Segoe UI" w:hAnsi="Segoe UI" w:cs="Segoe UI"/>
      <w:sz w:val="18"/>
      <w:szCs w:val="18"/>
    </w:rPr>
  </w:style>
  <w:style w:type="character" w:styleId="CommentReference">
    <w:name w:val="annotation reference"/>
    <w:basedOn w:val="DefaultParagraphFont"/>
    <w:uiPriority w:val="99"/>
    <w:semiHidden/>
    <w:unhideWhenUsed/>
    <w:rsid w:val="0025505D"/>
    <w:rPr>
      <w:sz w:val="16"/>
      <w:szCs w:val="16"/>
    </w:rPr>
  </w:style>
  <w:style w:type="paragraph" w:styleId="CommentText">
    <w:name w:val="annotation text"/>
    <w:basedOn w:val="Normal"/>
    <w:link w:val="CommentTextChar"/>
    <w:uiPriority w:val="99"/>
    <w:semiHidden/>
    <w:unhideWhenUsed/>
    <w:rsid w:val="0025505D"/>
    <w:rPr>
      <w:sz w:val="20"/>
      <w:szCs w:val="20"/>
    </w:rPr>
  </w:style>
  <w:style w:type="character" w:customStyle="1" w:styleId="CommentTextChar">
    <w:name w:val="Comment Text Char"/>
    <w:basedOn w:val="DefaultParagraphFont"/>
    <w:link w:val="CommentText"/>
    <w:uiPriority w:val="99"/>
    <w:semiHidden/>
    <w:rsid w:val="0025505D"/>
    <w:rPr>
      <w:sz w:val="20"/>
      <w:szCs w:val="20"/>
    </w:rPr>
  </w:style>
  <w:style w:type="paragraph" w:styleId="CommentSubject">
    <w:name w:val="annotation subject"/>
    <w:basedOn w:val="CommentText"/>
    <w:next w:val="CommentText"/>
    <w:link w:val="CommentSubjectChar"/>
    <w:uiPriority w:val="99"/>
    <w:semiHidden/>
    <w:unhideWhenUsed/>
    <w:rsid w:val="0025505D"/>
    <w:rPr>
      <w:b/>
      <w:bCs/>
    </w:rPr>
  </w:style>
  <w:style w:type="character" w:customStyle="1" w:styleId="CommentSubjectChar">
    <w:name w:val="Comment Subject Char"/>
    <w:basedOn w:val="CommentTextChar"/>
    <w:link w:val="CommentSubject"/>
    <w:uiPriority w:val="99"/>
    <w:semiHidden/>
    <w:rsid w:val="0025505D"/>
    <w:rPr>
      <w:b/>
      <w:bCs/>
      <w:sz w:val="20"/>
      <w:szCs w:val="20"/>
    </w:rPr>
  </w:style>
  <w:style w:type="character" w:customStyle="1" w:styleId="Heading2Char">
    <w:name w:val="Heading 2 Char"/>
    <w:basedOn w:val="DefaultParagraphFont"/>
    <w:link w:val="Heading2"/>
    <w:uiPriority w:val="9"/>
    <w:rsid w:val="00AB28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B282E"/>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locked/>
    <w:rsid w:val="00AB282E"/>
  </w:style>
  <w:style w:type="paragraph" w:styleId="Title">
    <w:name w:val="Title"/>
    <w:basedOn w:val="Normal"/>
    <w:next w:val="Normal"/>
    <w:link w:val="TitleChar"/>
    <w:uiPriority w:val="10"/>
    <w:qFormat/>
    <w:rsid w:val="00543D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3DC5"/>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C67AE"/>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C4BF6"/>
    <w:rPr>
      <w:color w:val="605E5C"/>
      <w:shd w:val="clear" w:color="auto" w:fill="E1DFDD"/>
    </w:rPr>
  </w:style>
  <w:style w:type="character" w:customStyle="1" w:styleId="bdyblk">
    <w:name w:val="bdy_blk"/>
    <w:rsid w:val="004C4BF6"/>
  </w:style>
  <w:style w:type="paragraph" w:styleId="NoSpacing">
    <w:name w:val="No Spacing"/>
    <w:uiPriority w:val="1"/>
    <w:qFormat/>
    <w:rsid w:val="004C4BF6"/>
    <w:pPr>
      <w:widowControl/>
      <w:suppressAutoHyphens/>
      <w:overflowPunct w:val="0"/>
      <w:autoSpaceDE w:val="0"/>
      <w:autoSpaceDN w:val="0"/>
      <w:adjustRightInd w:val="0"/>
      <w:textAlignment w:val="baseline"/>
    </w:pPr>
    <w:rPr>
      <w:rFonts w:ascii="Calibri" w:eastAsia="Times New Roman" w:hAnsi="Calibri" w:cs="Times New Roman"/>
      <w:szCs w:val="20"/>
    </w:rPr>
  </w:style>
  <w:style w:type="paragraph" w:customStyle="1" w:styleId="paragraph">
    <w:name w:val="paragraph"/>
    <w:basedOn w:val="Normal"/>
    <w:rsid w:val="00F30289"/>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30289"/>
  </w:style>
  <w:style w:type="character" w:customStyle="1" w:styleId="eop">
    <w:name w:val="eop"/>
    <w:basedOn w:val="DefaultParagraphFont"/>
    <w:rsid w:val="00F30289"/>
  </w:style>
  <w:style w:type="paragraph" w:styleId="Header">
    <w:name w:val="header"/>
    <w:basedOn w:val="Normal"/>
    <w:link w:val="HeaderChar"/>
    <w:uiPriority w:val="99"/>
    <w:unhideWhenUsed/>
    <w:rsid w:val="00A86981"/>
    <w:pPr>
      <w:tabs>
        <w:tab w:val="center" w:pos="4680"/>
        <w:tab w:val="right" w:pos="9360"/>
      </w:tabs>
    </w:pPr>
  </w:style>
  <w:style w:type="character" w:customStyle="1" w:styleId="HeaderChar">
    <w:name w:val="Header Char"/>
    <w:basedOn w:val="DefaultParagraphFont"/>
    <w:link w:val="Header"/>
    <w:uiPriority w:val="99"/>
    <w:rsid w:val="00A86981"/>
  </w:style>
  <w:style w:type="paragraph" w:styleId="Footer">
    <w:name w:val="footer"/>
    <w:basedOn w:val="Normal"/>
    <w:link w:val="FooterChar"/>
    <w:unhideWhenUsed/>
    <w:rsid w:val="00A86981"/>
    <w:pPr>
      <w:tabs>
        <w:tab w:val="center" w:pos="4680"/>
        <w:tab w:val="right" w:pos="9360"/>
      </w:tabs>
    </w:pPr>
  </w:style>
  <w:style w:type="character" w:customStyle="1" w:styleId="FooterChar">
    <w:name w:val="Footer Char"/>
    <w:basedOn w:val="DefaultParagraphFont"/>
    <w:link w:val="Footer"/>
    <w:rsid w:val="00A8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27719">
      <w:bodyDiv w:val="1"/>
      <w:marLeft w:val="0"/>
      <w:marRight w:val="0"/>
      <w:marTop w:val="0"/>
      <w:marBottom w:val="0"/>
      <w:divBdr>
        <w:top w:val="none" w:sz="0" w:space="0" w:color="auto"/>
        <w:left w:val="none" w:sz="0" w:space="0" w:color="auto"/>
        <w:bottom w:val="none" w:sz="0" w:space="0" w:color="auto"/>
        <w:right w:val="none" w:sz="0" w:space="0" w:color="auto"/>
      </w:divBdr>
      <w:divsChild>
        <w:div w:id="772016367">
          <w:marLeft w:val="0"/>
          <w:marRight w:val="0"/>
          <w:marTop w:val="0"/>
          <w:marBottom w:val="0"/>
          <w:divBdr>
            <w:top w:val="none" w:sz="0" w:space="0" w:color="auto"/>
            <w:left w:val="none" w:sz="0" w:space="0" w:color="auto"/>
            <w:bottom w:val="none" w:sz="0" w:space="0" w:color="auto"/>
            <w:right w:val="none" w:sz="0" w:space="0" w:color="auto"/>
          </w:divBdr>
          <w:divsChild>
            <w:div w:id="2075617094">
              <w:marLeft w:val="0"/>
              <w:marRight w:val="0"/>
              <w:marTop w:val="0"/>
              <w:marBottom w:val="0"/>
              <w:divBdr>
                <w:top w:val="none" w:sz="0" w:space="0" w:color="auto"/>
                <w:left w:val="none" w:sz="0" w:space="0" w:color="auto"/>
                <w:bottom w:val="none" w:sz="0" w:space="0" w:color="auto"/>
                <w:right w:val="none" w:sz="0" w:space="0" w:color="auto"/>
              </w:divBdr>
            </w:div>
            <w:div w:id="883715795">
              <w:marLeft w:val="0"/>
              <w:marRight w:val="0"/>
              <w:marTop w:val="0"/>
              <w:marBottom w:val="0"/>
              <w:divBdr>
                <w:top w:val="none" w:sz="0" w:space="0" w:color="auto"/>
                <w:left w:val="none" w:sz="0" w:space="0" w:color="auto"/>
                <w:bottom w:val="none" w:sz="0" w:space="0" w:color="auto"/>
                <w:right w:val="none" w:sz="0" w:space="0" w:color="auto"/>
              </w:divBdr>
            </w:div>
          </w:divsChild>
        </w:div>
        <w:div w:id="459685571">
          <w:marLeft w:val="0"/>
          <w:marRight w:val="0"/>
          <w:marTop w:val="0"/>
          <w:marBottom w:val="0"/>
          <w:divBdr>
            <w:top w:val="none" w:sz="0" w:space="0" w:color="auto"/>
            <w:left w:val="none" w:sz="0" w:space="0" w:color="auto"/>
            <w:bottom w:val="none" w:sz="0" w:space="0" w:color="auto"/>
            <w:right w:val="none" w:sz="0" w:space="0" w:color="auto"/>
          </w:divBdr>
          <w:divsChild>
            <w:div w:id="4958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1191">
      <w:bodyDiv w:val="1"/>
      <w:marLeft w:val="0"/>
      <w:marRight w:val="0"/>
      <w:marTop w:val="0"/>
      <w:marBottom w:val="0"/>
      <w:divBdr>
        <w:top w:val="none" w:sz="0" w:space="0" w:color="auto"/>
        <w:left w:val="none" w:sz="0" w:space="0" w:color="auto"/>
        <w:bottom w:val="none" w:sz="0" w:space="0" w:color="auto"/>
        <w:right w:val="none" w:sz="0" w:space="0" w:color="auto"/>
      </w:divBdr>
      <w:divsChild>
        <w:div w:id="687950111">
          <w:marLeft w:val="0"/>
          <w:marRight w:val="0"/>
          <w:marTop w:val="0"/>
          <w:marBottom w:val="0"/>
          <w:divBdr>
            <w:top w:val="none" w:sz="0" w:space="0" w:color="auto"/>
            <w:left w:val="none" w:sz="0" w:space="0" w:color="auto"/>
            <w:bottom w:val="none" w:sz="0" w:space="0" w:color="auto"/>
            <w:right w:val="none" w:sz="0" w:space="0" w:color="auto"/>
          </w:divBdr>
          <w:divsChild>
            <w:div w:id="1259945774">
              <w:marLeft w:val="0"/>
              <w:marRight w:val="0"/>
              <w:marTop w:val="0"/>
              <w:marBottom w:val="0"/>
              <w:divBdr>
                <w:top w:val="none" w:sz="0" w:space="0" w:color="auto"/>
                <w:left w:val="none" w:sz="0" w:space="0" w:color="auto"/>
                <w:bottom w:val="none" w:sz="0" w:space="0" w:color="auto"/>
                <w:right w:val="none" w:sz="0" w:space="0" w:color="auto"/>
              </w:divBdr>
            </w:div>
            <w:div w:id="1542398532">
              <w:marLeft w:val="0"/>
              <w:marRight w:val="0"/>
              <w:marTop w:val="0"/>
              <w:marBottom w:val="0"/>
              <w:divBdr>
                <w:top w:val="none" w:sz="0" w:space="0" w:color="auto"/>
                <w:left w:val="none" w:sz="0" w:space="0" w:color="auto"/>
                <w:bottom w:val="none" w:sz="0" w:space="0" w:color="auto"/>
                <w:right w:val="none" w:sz="0" w:space="0" w:color="auto"/>
              </w:divBdr>
            </w:div>
          </w:divsChild>
        </w:div>
        <w:div w:id="1708480352">
          <w:marLeft w:val="0"/>
          <w:marRight w:val="0"/>
          <w:marTop w:val="0"/>
          <w:marBottom w:val="0"/>
          <w:divBdr>
            <w:top w:val="none" w:sz="0" w:space="0" w:color="auto"/>
            <w:left w:val="none" w:sz="0" w:space="0" w:color="auto"/>
            <w:bottom w:val="none" w:sz="0" w:space="0" w:color="auto"/>
            <w:right w:val="none" w:sz="0" w:space="0" w:color="auto"/>
          </w:divBdr>
          <w:divsChild>
            <w:div w:id="719406265">
              <w:marLeft w:val="0"/>
              <w:marRight w:val="0"/>
              <w:marTop w:val="0"/>
              <w:marBottom w:val="0"/>
              <w:divBdr>
                <w:top w:val="none" w:sz="0" w:space="0" w:color="auto"/>
                <w:left w:val="none" w:sz="0" w:space="0" w:color="auto"/>
                <w:bottom w:val="none" w:sz="0" w:space="0" w:color="auto"/>
                <w:right w:val="none" w:sz="0" w:space="0" w:color="auto"/>
              </w:divBdr>
            </w:div>
            <w:div w:id="241112282">
              <w:marLeft w:val="0"/>
              <w:marRight w:val="0"/>
              <w:marTop w:val="0"/>
              <w:marBottom w:val="0"/>
              <w:divBdr>
                <w:top w:val="none" w:sz="0" w:space="0" w:color="auto"/>
                <w:left w:val="none" w:sz="0" w:space="0" w:color="auto"/>
                <w:bottom w:val="none" w:sz="0" w:space="0" w:color="auto"/>
                <w:right w:val="none" w:sz="0" w:space="0" w:color="auto"/>
              </w:divBdr>
            </w:div>
            <w:div w:id="276523249">
              <w:marLeft w:val="0"/>
              <w:marRight w:val="0"/>
              <w:marTop w:val="0"/>
              <w:marBottom w:val="0"/>
              <w:divBdr>
                <w:top w:val="none" w:sz="0" w:space="0" w:color="auto"/>
                <w:left w:val="none" w:sz="0" w:space="0" w:color="auto"/>
                <w:bottom w:val="none" w:sz="0" w:space="0" w:color="auto"/>
                <w:right w:val="none" w:sz="0" w:space="0" w:color="auto"/>
              </w:divBdr>
            </w:div>
            <w:div w:id="574240955">
              <w:marLeft w:val="0"/>
              <w:marRight w:val="0"/>
              <w:marTop w:val="0"/>
              <w:marBottom w:val="0"/>
              <w:divBdr>
                <w:top w:val="none" w:sz="0" w:space="0" w:color="auto"/>
                <w:left w:val="none" w:sz="0" w:space="0" w:color="auto"/>
                <w:bottom w:val="none" w:sz="0" w:space="0" w:color="auto"/>
                <w:right w:val="none" w:sz="0" w:space="0" w:color="auto"/>
              </w:divBdr>
            </w:div>
          </w:divsChild>
        </w:div>
        <w:div w:id="1190337168">
          <w:marLeft w:val="0"/>
          <w:marRight w:val="0"/>
          <w:marTop w:val="0"/>
          <w:marBottom w:val="0"/>
          <w:divBdr>
            <w:top w:val="none" w:sz="0" w:space="0" w:color="auto"/>
            <w:left w:val="none" w:sz="0" w:space="0" w:color="auto"/>
            <w:bottom w:val="none" w:sz="0" w:space="0" w:color="auto"/>
            <w:right w:val="none" w:sz="0" w:space="0" w:color="auto"/>
          </w:divBdr>
          <w:divsChild>
            <w:div w:id="612715640">
              <w:marLeft w:val="0"/>
              <w:marRight w:val="0"/>
              <w:marTop w:val="0"/>
              <w:marBottom w:val="0"/>
              <w:divBdr>
                <w:top w:val="none" w:sz="0" w:space="0" w:color="auto"/>
                <w:left w:val="none" w:sz="0" w:space="0" w:color="auto"/>
                <w:bottom w:val="none" w:sz="0" w:space="0" w:color="auto"/>
                <w:right w:val="none" w:sz="0" w:space="0" w:color="auto"/>
              </w:divBdr>
            </w:div>
          </w:divsChild>
        </w:div>
        <w:div w:id="1573195763">
          <w:marLeft w:val="0"/>
          <w:marRight w:val="0"/>
          <w:marTop w:val="0"/>
          <w:marBottom w:val="0"/>
          <w:divBdr>
            <w:top w:val="none" w:sz="0" w:space="0" w:color="auto"/>
            <w:left w:val="none" w:sz="0" w:space="0" w:color="auto"/>
            <w:bottom w:val="none" w:sz="0" w:space="0" w:color="auto"/>
            <w:right w:val="none" w:sz="0" w:space="0" w:color="auto"/>
          </w:divBdr>
          <w:divsChild>
            <w:div w:id="1271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aidsh20@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6C63C77CE31488B16BEE07B71DC15" ma:contentTypeVersion="15" ma:contentTypeDescription="Create a new document." ma:contentTypeScope="" ma:versionID="8d4911c6a05cee3a9e7713f08b59195b">
  <xsd:schema xmlns:xsd="http://www.w3.org/2001/XMLSchema" xmlns:xs="http://www.w3.org/2001/XMLSchema" xmlns:p="http://schemas.microsoft.com/office/2006/metadata/properties" xmlns:ns1="http://schemas.microsoft.com/sharepoint/v3" xmlns:ns3="540d0378-38de-4ef2-95e7-90a43adb04b1" xmlns:ns4="0e2ae7d0-be5f-4871-a983-68565df2bcbd" targetNamespace="http://schemas.microsoft.com/office/2006/metadata/properties" ma:root="true" ma:fieldsID="19e5848b44967c8fc91fc36c52079caf" ns1:_="" ns3:_="" ns4:_="">
    <xsd:import namespace="http://schemas.microsoft.com/sharepoint/v3"/>
    <xsd:import namespace="540d0378-38de-4ef2-95e7-90a43adb04b1"/>
    <xsd:import namespace="0e2ae7d0-be5f-4871-a983-68565df2b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0378-38de-4ef2-95e7-90a43adb0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ae7d0-be5f-4871-a983-68565df2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A7FD50-13C9-43E0-A7AA-8E072DCD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d0378-38de-4ef2-95e7-90a43adb04b1"/>
    <ds:schemaRef ds:uri="0e2ae7d0-be5f-4871-a983-68565df2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83988-BB5F-41E0-B2B5-2FC4D02F25DA}">
  <ds:schemaRefs>
    <ds:schemaRef ds:uri="http://schemas.microsoft.com/sharepoint/v3/contenttype/forms"/>
  </ds:schemaRefs>
</ds:datastoreItem>
</file>

<file path=customXml/itemProps3.xml><?xml version="1.0" encoding="utf-8"?>
<ds:datastoreItem xmlns:ds="http://schemas.openxmlformats.org/officeDocument/2006/customXml" ds:itemID="{BB8EA0EA-AF03-4AD5-B90A-4B235C1DA33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1262</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Quan</dc:creator>
  <cp:lastModifiedBy>Jennifer Hadac</cp:lastModifiedBy>
  <cp:revision>2</cp:revision>
  <dcterms:created xsi:type="dcterms:W3CDTF">2020-01-06T16:17:00Z</dcterms:created>
  <dcterms:modified xsi:type="dcterms:W3CDTF">2020-01-06T16:17:00Z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2017-04-28T00:00:00Z</vt:filetime>
  </property>
  <property fmtid="{D5CDD505-2E9C-101B-9397-08002B2CF9AE}" pid="3" name="LastSaved">
    <vt:filetime>2017-06-07T00:00:00Z</vt:filetime>
  </property>
  <property fmtid="{D5CDD505-2E9C-101B-9397-08002B2CF9AE}" pid="4" name="ContentTypeId">
    <vt:lpwstr>0x01010035B6C63C77CE31488B16BEE07B71DC15</vt:lpwstr>
  </property>
</Properties>
</file>